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0000001" w14:textId="77777777" w:rsidR="00797F22" w:rsidRPr="005224EC" w:rsidRDefault="001828BE">
      <w:pPr>
        <w:pBdr>
          <w:top w:val="nil"/>
          <w:left w:val="nil"/>
          <w:bottom w:val="nil"/>
          <w:right w:val="nil"/>
          <w:between w:val="nil"/>
        </w:pBdr>
        <w:spacing w:after="360" w:line="240" w:lineRule="auto"/>
        <w:jc w:val="both"/>
        <w:rPr>
          <w:rFonts w:asciiTheme="majorHAnsi" w:eastAsia="Quattrocento Sans" w:hAnsiTheme="majorHAnsi" w:cstheme="majorHAnsi"/>
          <w:smallCaps/>
          <w:color w:val="000000"/>
          <w:sz w:val="20"/>
          <w:szCs w:val="20"/>
        </w:rPr>
      </w:pPr>
      <w:r w:rsidRPr="005224EC">
        <w:rPr>
          <w:rFonts w:asciiTheme="majorHAnsi" w:eastAsia="Quattrocento Sans" w:hAnsiTheme="majorHAnsi" w:cstheme="majorHAnsi"/>
          <w:smallCaps/>
          <w:color w:val="73767D"/>
          <w:sz w:val="36"/>
          <w:szCs w:val="36"/>
        </w:rPr>
        <w:t>PŘÍLOHA Č. 1 – SPECIFIKACE WEBU PRAHA 6</w:t>
      </w:r>
    </w:p>
    <w:p w14:paraId="00000002" w14:textId="77777777" w:rsidR="00797F22" w:rsidRPr="005224EC" w:rsidRDefault="001828BE">
      <w:pPr>
        <w:pStyle w:val="Nadpis1"/>
        <w:numPr>
          <w:ilvl w:val="0"/>
          <w:numId w:val="6"/>
        </w:numPr>
        <w:jc w:val="both"/>
        <w:rPr>
          <w:rFonts w:asciiTheme="majorHAnsi" w:hAnsiTheme="majorHAnsi" w:cstheme="majorHAnsi"/>
        </w:rPr>
      </w:pPr>
      <w:bookmarkStart w:id="0" w:name="_gjdgxs" w:colFirst="0" w:colLast="0"/>
      <w:bookmarkEnd w:id="0"/>
      <w:r w:rsidRPr="005224EC">
        <w:rPr>
          <w:rFonts w:asciiTheme="majorHAnsi" w:hAnsiTheme="majorHAnsi" w:cstheme="majorHAnsi"/>
        </w:rPr>
        <w:t>ÚVOD</w:t>
      </w:r>
    </w:p>
    <w:p w14:paraId="00000003" w14:textId="77777777" w:rsidR="00797F22" w:rsidRPr="005224EC" w:rsidRDefault="001828BE">
      <w:p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Městská část Praha 6 (dále jen „objednatel“) se rozhodla vytvořit nový web www.praha6.cz prostřednictvím vybraného Poskytovatele.</w:t>
      </w:r>
    </w:p>
    <w:p w14:paraId="00000004"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Objednatel nepožaduje vytvoření nového obsahu pro žádnou z částí nového webu. </w:t>
      </w:r>
    </w:p>
    <w:p w14:paraId="00000005"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Objednatel si převod obsahu z původních webů na nově vytvořené webové stránky částečně zajistí samostatně, přičemž požaduje i strojovou migraci provedenou poskytovatelem skrze 100 převodních matic v celkovém rozsahu 3000 stránek.</w:t>
      </w:r>
    </w:p>
    <w:p w14:paraId="00000006"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Řešení bude počítat s možností budoucího napojení dalších webů, ať již vytvořených poskytovatelem, objednatelem nebo třetí stranou. Napojení nebo vytvoření těchto dalších webů bude účtováno jako požadavky na rozvoj webu za hodinovou sazbu podle smlouvy. </w:t>
      </w:r>
    </w:p>
    <w:p w14:paraId="00000007"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Veškeré postupy a výstupy musí být v souladu s bezpečnostní politikou vycházející z normy ISO 27000.</w:t>
      </w:r>
    </w:p>
    <w:p w14:paraId="00000008" w14:textId="77777777" w:rsidR="00797F22" w:rsidRPr="005224EC" w:rsidRDefault="001828BE">
      <w:pPr>
        <w:pStyle w:val="Nadpis1"/>
        <w:numPr>
          <w:ilvl w:val="0"/>
          <w:numId w:val="6"/>
        </w:numPr>
        <w:jc w:val="both"/>
        <w:rPr>
          <w:rFonts w:asciiTheme="majorHAnsi" w:hAnsiTheme="majorHAnsi" w:cstheme="majorHAnsi"/>
        </w:rPr>
      </w:pPr>
      <w:bookmarkStart w:id="1" w:name="_2et92p0" w:colFirst="0" w:colLast="0"/>
      <w:bookmarkEnd w:id="1"/>
      <w:r w:rsidRPr="005224EC">
        <w:rPr>
          <w:rFonts w:asciiTheme="majorHAnsi" w:hAnsiTheme="majorHAnsi" w:cstheme="majorHAnsi"/>
        </w:rPr>
        <w:t>VYTVOŘENÍ WEBŮ</w:t>
      </w:r>
    </w:p>
    <w:p w14:paraId="00000009"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2" w:name="_tyjcwt" w:colFirst="0" w:colLast="0"/>
      <w:bookmarkEnd w:id="2"/>
      <w:r w:rsidRPr="005224EC">
        <w:rPr>
          <w:rFonts w:asciiTheme="majorHAnsi" w:eastAsia="Quattrocento Sans" w:hAnsiTheme="majorHAnsi" w:cstheme="majorHAnsi"/>
          <w:b/>
          <w:sz w:val="20"/>
          <w:szCs w:val="20"/>
        </w:rPr>
        <w:t>Design</w:t>
      </w:r>
    </w:p>
    <w:p w14:paraId="0000000A" w14:textId="77777777" w:rsidR="00797F22" w:rsidRPr="005224EC" w:rsidRDefault="001828BE">
      <w:pPr>
        <w:spacing w:before="120" w:line="264" w:lineRule="auto"/>
        <w:jc w:val="both"/>
        <w:rPr>
          <w:rFonts w:asciiTheme="majorHAnsi" w:eastAsia="Quattrocento Sans" w:hAnsiTheme="majorHAnsi" w:cstheme="majorHAnsi"/>
          <w:sz w:val="20"/>
          <w:szCs w:val="20"/>
        </w:rPr>
      </w:pPr>
      <w:bookmarkStart w:id="3" w:name="_3dy6vkm" w:colFirst="0" w:colLast="0"/>
      <w:bookmarkEnd w:id="3"/>
      <w:r w:rsidRPr="005224EC">
        <w:rPr>
          <w:rFonts w:asciiTheme="majorHAnsi" w:eastAsia="Quattrocento Sans" w:hAnsiTheme="majorHAnsi" w:cstheme="majorHAnsi"/>
          <w:sz w:val="20"/>
          <w:szCs w:val="20"/>
        </w:rPr>
        <w:t xml:space="preserve">Objednatel má hotové a závazně schválené </w:t>
      </w:r>
      <w:proofErr w:type="spellStart"/>
      <w:r w:rsidRPr="005224EC">
        <w:rPr>
          <w:rFonts w:asciiTheme="majorHAnsi" w:eastAsia="Quattrocento Sans" w:hAnsiTheme="majorHAnsi" w:cstheme="majorHAnsi"/>
          <w:sz w:val="20"/>
          <w:szCs w:val="20"/>
        </w:rPr>
        <w:t>wireframy</w:t>
      </w:r>
      <w:proofErr w:type="spellEnd"/>
      <w:r w:rsidRPr="005224EC">
        <w:rPr>
          <w:rFonts w:asciiTheme="majorHAnsi" w:eastAsia="Quattrocento Sans" w:hAnsiTheme="majorHAnsi" w:cstheme="majorHAnsi"/>
          <w:sz w:val="20"/>
          <w:szCs w:val="20"/>
        </w:rPr>
        <w:t xml:space="preserve"> webů zpracované na základě rozsáhlého uživatelského výzkumu a několikastupňového uživatelského testování převedené do </w:t>
      </w:r>
      <w:proofErr w:type="spellStart"/>
      <w:r w:rsidRPr="005224EC">
        <w:rPr>
          <w:rFonts w:asciiTheme="majorHAnsi" w:eastAsia="Quattrocento Sans" w:hAnsiTheme="majorHAnsi" w:cstheme="majorHAnsi"/>
          <w:sz w:val="20"/>
          <w:szCs w:val="20"/>
        </w:rPr>
        <w:t>klikacího</w:t>
      </w:r>
      <w:proofErr w:type="spellEnd"/>
      <w:r w:rsidRPr="005224EC">
        <w:rPr>
          <w:rFonts w:asciiTheme="majorHAnsi" w:eastAsia="Quattrocento Sans" w:hAnsiTheme="majorHAnsi" w:cstheme="majorHAnsi"/>
          <w:sz w:val="20"/>
          <w:szCs w:val="20"/>
        </w:rPr>
        <w:t xml:space="preserve"> prototypu včetně podrobné doprovodné dokumentace a závazně schválené hotové grafické návrhy všech typových stránek včetně podrobné mapy webu a informační architektury. Veškeré hotové a závazné výstupy a pokyny najde poskytovatel v ZIP příloze č. 2 - Výstupy </w:t>
      </w:r>
      <w:proofErr w:type="spellStart"/>
      <w:r w:rsidRPr="005224EC">
        <w:rPr>
          <w:rFonts w:asciiTheme="majorHAnsi" w:eastAsia="Quattrocento Sans" w:hAnsiTheme="majorHAnsi" w:cstheme="majorHAnsi"/>
          <w:sz w:val="20"/>
          <w:szCs w:val="20"/>
        </w:rPr>
        <w:t>Sherpas</w:t>
      </w:r>
      <w:proofErr w:type="spellEnd"/>
      <w:r w:rsidRPr="005224EC">
        <w:rPr>
          <w:rFonts w:asciiTheme="majorHAnsi" w:eastAsia="Quattrocento Sans" w:hAnsiTheme="majorHAnsi" w:cstheme="majorHAnsi"/>
          <w:sz w:val="20"/>
          <w:szCs w:val="20"/>
        </w:rPr>
        <w:t>: dokumentace, návrh.</w:t>
      </w:r>
    </w:p>
    <w:p w14:paraId="0000000B" w14:textId="77777777" w:rsidR="00797F22" w:rsidRPr="005224EC" w:rsidRDefault="001828BE">
      <w:pPr>
        <w:spacing w:before="120" w:line="264" w:lineRule="auto"/>
        <w:jc w:val="both"/>
        <w:rPr>
          <w:rFonts w:asciiTheme="majorHAnsi" w:eastAsia="Quattrocento Sans" w:hAnsiTheme="majorHAnsi" w:cstheme="majorHAnsi"/>
          <w:sz w:val="20"/>
          <w:szCs w:val="20"/>
        </w:rPr>
      </w:pPr>
      <w:bookmarkStart w:id="4" w:name="_em63q9wwucws" w:colFirst="0" w:colLast="0"/>
      <w:bookmarkEnd w:id="4"/>
      <w:r w:rsidRPr="005224EC">
        <w:rPr>
          <w:rFonts w:asciiTheme="majorHAnsi" w:eastAsia="Quattrocento Sans" w:hAnsiTheme="majorHAnsi" w:cstheme="majorHAnsi"/>
          <w:sz w:val="20"/>
          <w:szCs w:val="20"/>
        </w:rPr>
        <w:t>U všech webů požaduje objednatel implementaci responzivního designu tak, aby se dynamicky přizpůsoboval vlastnostem a rozměrům výstupního zařízení.</w:t>
      </w:r>
    </w:p>
    <w:p w14:paraId="0000000C"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Především se jedná o velikost písma, vertikální rytmus řádků, rozměry </w:t>
      </w:r>
      <w:proofErr w:type="spellStart"/>
      <w:r w:rsidRPr="005224EC">
        <w:rPr>
          <w:rFonts w:asciiTheme="majorHAnsi" w:eastAsia="Quattrocento Sans" w:hAnsiTheme="majorHAnsi" w:cstheme="majorHAnsi"/>
          <w:sz w:val="20"/>
          <w:szCs w:val="20"/>
        </w:rPr>
        <w:t>klikacích</w:t>
      </w:r>
      <w:proofErr w:type="spellEnd"/>
      <w:r w:rsidRPr="005224EC">
        <w:rPr>
          <w:rFonts w:asciiTheme="majorHAnsi" w:eastAsia="Quattrocento Sans" w:hAnsiTheme="majorHAnsi" w:cstheme="majorHAnsi"/>
          <w:sz w:val="20"/>
          <w:szCs w:val="20"/>
        </w:rPr>
        <w:t>/dotykových prvků a šířku textových i grafických prvků. Výstupními zařízeními, pro která bude layout stránek přizpůsoben, se myslí:</w:t>
      </w:r>
    </w:p>
    <w:p w14:paraId="0000000D" w14:textId="77777777" w:rsidR="00797F22" w:rsidRPr="005224EC" w:rsidRDefault="001828BE">
      <w:pPr>
        <w:numPr>
          <w:ilvl w:val="0"/>
          <w:numId w:val="9"/>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mobilní telefon s orientací na výšku i na šířku s rozlišením displeje 360×640</w:t>
      </w:r>
    </w:p>
    <w:p w14:paraId="0000000E" w14:textId="77777777" w:rsidR="00797F22" w:rsidRPr="005224EC" w:rsidRDefault="001828BE">
      <w:pPr>
        <w:numPr>
          <w:ilvl w:val="0"/>
          <w:numId w:val="9"/>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 xml:space="preserve"> zobrazovaných bodů a vyšším,</w:t>
      </w:r>
    </w:p>
    <w:p w14:paraId="0000000F" w14:textId="77777777" w:rsidR="00797F22" w:rsidRPr="005224EC" w:rsidRDefault="001828BE">
      <w:pPr>
        <w:numPr>
          <w:ilvl w:val="0"/>
          <w:numId w:val="9"/>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tablet s orientací na výšku i na šířku s rozlišením displeje 601×962 zobrazovaných bodů a vyšším,</w:t>
      </w:r>
    </w:p>
    <w:p w14:paraId="00000010" w14:textId="77777777" w:rsidR="00797F22" w:rsidRPr="005224EC" w:rsidRDefault="001828BE">
      <w:pPr>
        <w:numPr>
          <w:ilvl w:val="0"/>
          <w:numId w:val="9"/>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notebooky a stolní displeje s rozlišením displeje 1280x720 zobrazovaných bodů a vyšším,</w:t>
      </w:r>
    </w:p>
    <w:p w14:paraId="00000011" w14:textId="77777777" w:rsidR="00797F22" w:rsidRPr="005224EC" w:rsidRDefault="001828BE">
      <w:pPr>
        <w:numPr>
          <w:ilvl w:val="0"/>
          <w:numId w:val="9"/>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tiskový výstup na papír formátu A4 na výšku a případně i na šířku.</w:t>
      </w:r>
    </w:p>
    <w:p w14:paraId="00000012"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U mobilních telefonů a </w:t>
      </w:r>
      <w:proofErr w:type="spellStart"/>
      <w:r w:rsidRPr="005224EC">
        <w:rPr>
          <w:rFonts w:asciiTheme="majorHAnsi" w:eastAsia="Quattrocento Sans" w:hAnsiTheme="majorHAnsi" w:cstheme="majorHAnsi"/>
          <w:sz w:val="20"/>
          <w:szCs w:val="20"/>
        </w:rPr>
        <w:t>tabletů</w:t>
      </w:r>
      <w:proofErr w:type="spellEnd"/>
      <w:r w:rsidRPr="005224EC">
        <w:rPr>
          <w:rFonts w:asciiTheme="majorHAnsi" w:eastAsia="Quattrocento Sans" w:hAnsiTheme="majorHAnsi" w:cstheme="majorHAnsi"/>
          <w:sz w:val="20"/>
          <w:szCs w:val="20"/>
        </w:rPr>
        <w:t xml:space="preserve"> se zároveň předpokládá přizpůsobení dotykovému ovládání (minimální ergonomické rozměry dotykových prvků, nezávislost na </w:t>
      </w:r>
      <w:proofErr w:type="spellStart"/>
      <w:r w:rsidRPr="005224EC">
        <w:rPr>
          <w:rFonts w:asciiTheme="majorHAnsi" w:eastAsia="Quattrocento Sans" w:hAnsiTheme="majorHAnsi" w:cstheme="majorHAnsi"/>
          <w:sz w:val="20"/>
          <w:szCs w:val="20"/>
        </w:rPr>
        <w:t>hover</w:t>
      </w:r>
      <w:proofErr w:type="spellEnd"/>
      <w:r w:rsidRPr="005224EC">
        <w:rPr>
          <w:rFonts w:asciiTheme="majorHAnsi" w:eastAsia="Quattrocento Sans" w:hAnsiTheme="majorHAnsi" w:cstheme="majorHAnsi"/>
          <w:sz w:val="20"/>
          <w:szCs w:val="20"/>
        </w:rPr>
        <w:t xml:space="preserve"> stavech).</w:t>
      </w:r>
    </w:p>
    <w:p w14:paraId="00000013"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U e-mailů a telefonů požaduje objednatel po kliknutí vyvolání příslušné akce: otevření e-mailového klienta, zahájení volání (mobil).</w:t>
      </w:r>
    </w:p>
    <w:p w14:paraId="00000014"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Veškerá přizpůsobení výstupnímu zařízení budou probíhat jen na úrovni front endu, tj. na klientovi. </w:t>
      </w:r>
      <w:proofErr w:type="spellStart"/>
      <w:r w:rsidRPr="005224EC">
        <w:rPr>
          <w:rFonts w:asciiTheme="majorHAnsi" w:eastAsia="Quattrocento Sans" w:hAnsiTheme="majorHAnsi" w:cstheme="majorHAnsi"/>
          <w:sz w:val="20"/>
          <w:szCs w:val="20"/>
        </w:rPr>
        <w:t>Back</w:t>
      </w:r>
      <w:proofErr w:type="spellEnd"/>
      <w:r w:rsidRPr="005224EC">
        <w:rPr>
          <w:rFonts w:asciiTheme="majorHAnsi" w:eastAsia="Quattrocento Sans" w:hAnsiTheme="majorHAnsi" w:cstheme="majorHAnsi"/>
          <w:sz w:val="20"/>
          <w:szCs w:val="20"/>
        </w:rPr>
        <w:t xml:space="preserve"> end bude generovat pouze jeden typ výstupu nezávislý na výstupním zařízení.</w:t>
      </w:r>
    </w:p>
    <w:p w14:paraId="00000015"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Tiskový výstup bude realizován pomocí tiskových CSS, které skryjí nedůležité navigační prvky webu (menu, patička atp.).</w:t>
      </w:r>
    </w:p>
    <w:p w14:paraId="00000016"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Dlouhé výpisy objektů budou vhodně rozděleny pomocí stránkování, </w:t>
      </w:r>
      <w:proofErr w:type="spellStart"/>
      <w:r w:rsidRPr="005224EC">
        <w:rPr>
          <w:rFonts w:asciiTheme="majorHAnsi" w:eastAsia="Quattrocento Sans" w:hAnsiTheme="majorHAnsi" w:cstheme="majorHAnsi"/>
          <w:sz w:val="20"/>
          <w:szCs w:val="20"/>
        </w:rPr>
        <w:t>infinite</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scroll</w:t>
      </w:r>
      <w:proofErr w:type="spellEnd"/>
      <w:r w:rsidRPr="005224EC">
        <w:rPr>
          <w:rFonts w:asciiTheme="majorHAnsi" w:eastAsia="Quattrocento Sans" w:hAnsiTheme="majorHAnsi" w:cstheme="majorHAnsi"/>
          <w:sz w:val="20"/>
          <w:szCs w:val="20"/>
        </w:rPr>
        <w:t xml:space="preserve"> nebo jejich kombinace dle grafického návrhu při dodržení plné přístupnosti a vstřícnosti pro vyhledávače.</w:t>
      </w:r>
    </w:p>
    <w:p w14:paraId="00000017" w14:textId="77777777" w:rsidR="00797F22" w:rsidRPr="005224EC" w:rsidRDefault="001828BE">
      <w:pPr>
        <w:spacing w:before="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Web musí být jednoduše rozšiřitelný o práci v režimu PWA.</w:t>
      </w:r>
    </w:p>
    <w:p w14:paraId="00000018"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5" w:name="_4d34og8" w:colFirst="0" w:colLast="0"/>
      <w:bookmarkEnd w:id="5"/>
      <w:r w:rsidRPr="005224EC">
        <w:rPr>
          <w:rFonts w:asciiTheme="majorHAnsi" w:eastAsia="Quattrocento Sans" w:hAnsiTheme="majorHAnsi" w:cstheme="majorHAnsi"/>
          <w:b/>
          <w:sz w:val="20"/>
          <w:szCs w:val="20"/>
        </w:rPr>
        <w:lastRenderedPageBreak/>
        <w:t>Použité technologie</w:t>
      </w:r>
    </w:p>
    <w:p w14:paraId="00000019"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Požadujeme, aby na realizaci front endu byly použity standardizované technologie vykazující plnou přístupnost, dostatečnou kompatibilitu se současnými zařízeními a maximální morální životnost. Jako optimální řešení se nám jeví použití zpětně kompatibilního HTML 5 v kombinaci s CSS 3, </w:t>
      </w:r>
      <w:proofErr w:type="spellStart"/>
      <w:r w:rsidRPr="005224EC">
        <w:rPr>
          <w:rFonts w:asciiTheme="majorHAnsi" w:eastAsia="Quattrocento Sans" w:hAnsiTheme="majorHAnsi" w:cstheme="majorHAnsi"/>
          <w:sz w:val="20"/>
          <w:szCs w:val="20"/>
        </w:rPr>
        <w:t>JavaScriptem</w:t>
      </w:r>
      <w:proofErr w:type="spellEnd"/>
      <w:r w:rsidRPr="005224EC">
        <w:rPr>
          <w:rFonts w:asciiTheme="majorHAnsi" w:eastAsia="Quattrocento Sans" w:hAnsiTheme="majorHAnsi" w:cstheme="majorHAnsi"/>
          <w:sz w:val="20"/>
          <w:szCs w:val="20"/>
        </w:rPr>
        <w:t xml:space="preserve"> a rozšířenými </w:t>
      </w:r>
      <w:proofErr w:type="spellStart"/>
      <w:r w:rsidRPr="005224EC">
        <w:rPr>
          <w:rFonts w:asciiTheme="majorHAnsi" w:eastAsia="Quattrocento Sans" w:hAnsiTheme="majorHAnsi" w:cstheme="majorHAnsi"/>
          <w:sz w:val="20"/>
          <w:szCs w:val="20"/>
        </w:rPr>
        <w:t>javascriptovými</w:t>
      </w:r>
      <w:proofErr w:type="spellEnd"/>
      <w:r w:rsidRPr="005224EC">
        <w:rPr>
          <w:rFonts w:asciiTheme="majorHAnsi" w:eastAsia="Quattrocento Sans" w:hAnsiTheme="majorHAnsi" w:cstheme="majorHAnsi"/>
          <w:sz w:val="20"/>
          <w:szCs w:val="20"/>
        </w:rPr>
        <w:t xml:space="preserve"> frameworky typu </w:t>
      </w:r>
      <w:proofErr w:type="spellStart"/>
      <w:r w:rsidRPr="005224EC">
        <w:rPr>
          <w:rFonts w:asciiTheme="majorHAnsi" w:eastAsia="Quattrocento Sans" w:hAnsiTheme="majorHAnsi" w:cstheme="majorHAnsi"/>
          <w:sz w:val="20"/>
          <w:szCs w:val="20"/>
        </w:rPr>
        <w:t>React</w:t>
      </w:r>
      <w:proofErr w:type="spellEnd"/>
      <w:r w:rsidRPr="005224EC">
        <w:rPr>
          <w:rFonts w:asciiTheme="majorHAnsi" w:eastAsia="Quattrocento Sans" w:hAnsiTheme="majorHAnsi" w:cstheme="majorHAnsi"/>
          <w:sz w:val="20"/>
          <w:szCs w:val="20"/>
        </w:rPr>
        <w:t xml:space="preserve"> či </w:t>
      </w:r>
      <w:proofErr w:type="spellStart"/>
      <w:r w:rsidRPr="005224EC">
        <w:rPr>
          <w:rFonts w:asciiTheme="majorHAnsi" w:eastAsia="Quattrocento Sans" w:hAnsiTheme="majorHAnsi" w:cstheme="majorHAnsi"/>
          <w:sz w:val="20"/>
          <w:szCs w:val="20"/>
        </w:rPr>
        <w:t>Vue</w:t>
      </w:r>
      <w:proofErr w:type="spellEnd"/>
      <w:r w:rsidRPr="005224EC">
        <w:rPr>
          <w:rFonts w:asciiTheme="majorHAnsi" w:eastAsia="Quattrocento Sans" w:hAnsiTheme="majorHAnsi" w:cstheme="majorHAnsi"/>
          <w:sz w:val="20"/>
          <w:szCs w:val="20"/>
        </w:rPr>
        <w:t xml:space="preserve">, apod. Poskytovatel může využít některý z rozšířených </w:t>
      </w:r>
      <w:proofErr w:type="spellStart"/>
      <w:r w:rsidRPr="005224EC">
        <w:rPr>
          <w:rFonts w:asciiTheme="majorHAnsi" w:eastAsia="Quattrocento Sans" w:hAnsiTheme="majorHAnsi" w:cstheme="majorHAnsi"/>
          <w:sz w:val="20"/>
          <w:szCs w:val="20"/>
        </w:rPr>
        <w:t>frameworků</w:t>
      </w:r>
      <w:proofErr w:type="spellEnd"/>
      <w:r w:rsidRPr="005224EC">
        <w:rPr>
          <w:rFonts w:asciiTheme="majorHAnsi" w:eastAsia="Quattrocento Sans" w:hAnsiTheme="majorHAnsi" w:cstheme="majorHAnsi"/>
          <w:sz w:val="20"/>
          <w:szCs w:val="20"/>
        </w:rPr>
        <w:t xml:space="preserve"> pro HTML 5 (např. HTML5 </w:t>
      </w:r>
      <w:proofErr w:type="spellStart"/>
      <w:r w:rsidRPr="005224EC">
        <w:rPr>
          <w:rFonts w:asciiTheme="majorHAnsi" w:eastAsia="Quattrocento Sans" w:hAnsiTheme="majorHAnsi" w:cstheme="majorHAnsi"/>
          <w:sz w:val="20"/>
          <w:szCs w:val="20"/>
        </w:rPr>
        <w:t>Boilerplate</w:t>
      </w:r>
      <w:proofErr w:type="spellEnd"/>
      <w:r w:rsidRPr="005224EC">
        <w:rPr>
          <w:rFonts w:asciiTheme="majorHAnsi" w:eastAsia="Quattrocento Sans" w:hAnsiTheme="majorHAnsi" w:cstheme="majorHAnsi"/>
          <w:sz w:val="20"/>
          <w:szCs w:val="20"/>
        </w:rPr>
        <w:t>), avšak plně zodpovídá za dodržení licenčních podmínek.</w:t>
      </w:r>
    </w:p>
    <w:p w14:paraId="0000001A"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Plnou přístupností se rozumí jednak přístupnost pro osoby se specifickými potřebami ve smyslu příslušné legislativy pro weby státní správy a samosprávy (konkrétně zákon o přístupnosti internetových stránek a mobilních aplikací č. 99/2019 Sb. a související právní úpravy) a jednak schopnost zobrazit a používat obsah webu na všech kompatibilních zařízeních.</w:t>
      </w:r>
    </w:p>
    <w:p w14:paraId="0000001B"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Kompatibilními zařízeními se rozumí stolní prohlížeče Internet Exploreru, Microsoft </w:t>
      </w:r>
      <w:proofErr w:type="spellStart"/>
      <w:r w:rsidRPr="005224EC">
        <w:rPr>
          <w:rFonts w:asciiTheme="majorHAnsi" w:eastAsia="Quattrocento Sans" w:hAnsiTheme="majorHAnsi" w:cstheme="majorHAnsi"/>
          <w:sz w:val="20"/>
          <w:szCs w:val="20"/>
        </w:rPr>
        <w:t>Edge</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Firefox</w:t>
      </w:r>
      <w:proofErr w:type="spellEnd"/>
      <w:r w:rsidRPr="005224EC">
        <w:rPr>
          <w:rFonts w:asciiTheme="majorHAnsi" w:eastAsia="Quattrocento Sans" w:hAnsiTheme="majorHAnsi" w:cstheme="majorHAnsi"/>
          <w:sz w:val="20"/>
          <w:szCs w:val="20"/>
        </w:rPr>
        <w:t xml:space="preserve">, Chrome, Safari a Opera a dále mobilní prohlížeče standardně dodávané s mobilními operačními systémy Android, </w:t>
      </w:r>
      <w:proofErr w:type="spellStart"/>
      <w:r w:rsidRPr="005224EC">
        <w:rPr>
          <w:rFonts w:asciiTheme="majorHAnsi" w:eastAsia="Quattrocento Sans" w:hAnsiTheme="majorHAnsi" w:cstheme="majorHAnsi"/>
          <w:sz w:val="20"/>
          <w:szCs w:val="20"/>
        </w:rPr>
        <w:t>iOS</w:t>
      </w:r>
      <w:proofErr w:type="spellEnd"/>
      <w:r w:rsidRPr="005224EC">
        <w:rPr>
          <w:rFonts w:asciiTheme="majorHAnsi" w:eastAsia="Quattrocento Sans" w:hAnsiTheme="majorHAnsi" w:cstheme="majorHAnsi"/>
          <w:sz w:val="20"/>
          <w:szCs w:val="20"/>
        </w:rPr>
        <w:t xml:space="preserve"> a Windows. V aktuálně nejrozšířenějších prohlížečích (v případě Internet Exploreru od verze 11 a vyšší/novější) na desktopových operačních systémech Windows, Mac OS a Linux, jakož i na mobilních operačních systémech Android, </w:t>
      </w:r>
      <w:proofErr w:type="spellStart"/>
      <w:r w:rsidRPr="005224EC">
        <w:rPr>
          <w:rFonts w:asciiTheme="majorHAnsi" w:eastAsia="Quattrocento Sans" w:hAnsiTheme="majorHAnsi" w:cstheme="majorHAnsi"/>
          <w:sz w:val="20"/>
          <w:szCs w:val="20"/>
        </w:rPr>
        <w:t>iOS</w:t>
      </w:r>
      <w:proofErr w:type="spellEnd"/>
      <w:r w:rsidRPr="005224EC">
        <w:rPr>
          <w:rFonts w:asciiTheme="majorHAnsi" w:eastAsia="Quattrocento Sans" w:hAnsiTheme="majorHAnsi" w:cstheme="majorHAnsi"/>
          <w:sz w:val="20"/>
          <w:szCs w:val="20"/>
        </w:rPr>
        <w:t xml:space="preserve"> a Windows požadujeme plně funkční a použitelné zobrazení i ovládání. Ve starších či okrajově rozšířených prohlížečích pak plně přístupné zobrazení a ovládání s adekvátními ústupky v použitelnosti (</w:t>
      </w:r>
      <w:proofErr w:type="spellStart"/>
      <w:r w:rsidRPr="005224EC">
        <w:rPr>
          <w:rFonts w:asciiTheme="majorHAnsi" w:eastAsia="Quattrocento Sans" w:hAnsiTheme="majorHAnsi" w:cstheme="majorHAnsi"/>
          <w:sz w:val="20"/>
          <w:szCs w:val="20"/>
        </w:rPr>
        <w:t>usability</w:t>
      </w:r>
      <w:proofErr w:type="spellEnd"/>
      <w:r w:rsidRPr="005224EC">
        <w:rPr>
          <w:rFonts w:asciiTheme="majorHAnsi" w:eastAsia="Quattrocento Sans" w:hAnsiTheme="majorHAnsi" w:cstheme="majorHAnsi"/>
          <w:sz w:val="20"/>
          <w:szCs w:val="20"/>
        </w:rPr>
        <w:t>). Jednotlivé stránky webů musí jít též snadno tisknout.</w:t>
      </w:r>
    </w:p>
    <w:p w14:paraId="0000001C"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Nad rámec základního HTML bude zdrojový kód stránek obsahovat i sémantické značkování vybraných objektů (události, místa, osoby apod.) podle specifikace Schema.org. Data potřebná pro toto značkování bude generovat </w:t>
      </w:r>
      <w:proofErr w:type="spellStart"/>
      <w:r w:rsidRPr="005224EC">
        <w:rPr>
          <w:rFonts w:asciiTheme="majorHAnsi" w:eastAsia="Quattrocento Sans" w:hAnsiTheme="majorHAnsi" w:cstheme="majorHAnsi"/>
          <w:sz w:val="20"/>
          <w:szCs w:val="20"/>
        </w:rPr>
        <w:t>back</w:t>
      </w:r>
      <w:proofErr w:type="spellEnd"/>
      <w:r w:rsidRPr="005224EC">
        <w:rPr>
          <w:rFonts w:asciiTheme="majorHAnsi" w:eastAsia="Quattrocento Sans" w:hAnsiTheme="majorHAnsi" w:cstheme="majorHAnsi"/>
          <w:sz w:val="20"/>
          <w:szCs w:val="20"/>
        </w:rPr>
        <w:t xml:space="preserve"> end.</w:t>
      </w:r>
    </w:p>
    <w:p w14:paraId="0000001D"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Videa budou primárně hostována na veřejných serverech typu </w:t>
      </w:r>
      <w:proofErr w:type="spellStart"/>
      <w:r w:rsidRPr="005224EC">
        <w:rPr>
          <w:rFonts w:asciiTheme="majorHAnsi" w:eastAsia="Quattrocento Sans" w:hAnsiTheme="majorHAnsi" w:cstheme="majorHAnsi"/>
          <w:sz w:val="20"/>
          <w:szCs w:val="20"/>
        </w:rPr>
        <w:t>YouTube</w:t>
      </w:r>
      <w:proofErr w:type="spellEnd"/>
      <w:r w:rsidRPr="005224EC">
        <w:rPr>
          <w:rFonts w:asciiTheme="majorHAnsi" w:eastAsia="Quattrocento Sans" w:hAnsiTheme="majorHAnsi" w:cstheme="majorHAnsi"/>
          <w:sz w:val="20"/>
          <w:szCs w:val="20"/>
        </w:rPr>
        <w:t xml:space="preserve"> nebo </w:t>
      </w:r>
      <w:proofErr w:type="spellStart"/>
      <w:r w:rsidRPr="005224EC">
        <w:rPr>
          <w:rFonts w:asciiTheme="majorHAnsi" w:eastAsia="Quattrocento Sans" w:hAnsiTheme="majorHAnsi" w:cstheme="majorHAnsi"/>
          <w:sz w:val="20"/>
          <w:szCs w:val="20"/>
        </w:rPr>
        <w:t>Vimeo</w:t>
      </w:r>
      <w:proofErr w:type="spellEnd"/>
      <w:r w:rsidRPr="005224EC">
        <w:rPr>
          <w:rFonts w:asciiTheme="majorHAnsi" w:eastAsia="Quattrocento Sans" w:hAnsiTheme="majorHAnsi" w:cstheme="majorHAnsi"/>
          <w:sz w:val="20"/>
          <w:szCs w:val="20"/>
        </w:rPr>
        <w:t xml:space="preserve"> a do obsahu budou vkládána včetně přehrávače. Není proto potřeba vyvíjet vlastní přehrávač. Bude ale třeba automaticky přizpůsobovat přehrávač videa rozměrům displeje. Web by měl umožnit uživatelsky přívětivé vkládání těchto videí do stránek.</w:t>
      </w:r>
    </w:p>
    <w:p w14:paraId="0000001E"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Základem </w:t>
      </w:r>
      <w:proofErr w:type="spellStart"/>
      <w:r w:rsidRPr="005224EC">
        <w:rPr>
          <w:rFonts w:asciiTheme="majorHAnsi" w:eastAsia="Quattrocento Sans" w:hAnsiTheme="majorHAnsi" w:cstheme="majorHAnsi"/>
          <w:sz w:val="20"/>
          <w:szCs w:val="20"/>
        </w:rPr>
        <w:t>back</w:t>
      </w:r>
      <w:proofErr w:type="spellEnd"/>
      <w:r w:rsidRPr="005224EC">
        <w:rPr>
          <w:rFonts w:asciiTheme="majorHAnsi" w:eastAsia="Quattrocento Sans" w:hAnsiTheme="majorHAnsi" w:cstheme="majorHAnsi"/>
          <w:sz w:val="20"/>
          <w:szCs w:val="20"/>
        </w:rPr>
        <w:t xml:space="preserve"> endu bude univerzální systém na správu obsahu (redakční systém) typického obsahového webu. Objednatel na základě předběžné tržní konzultace požaduje použití tzv. </w:t>
      </w:r>
      <w:proofErr w:type="spellStart"/>
      <w:r w:rsidRPr="005224EC">
        <w:rPr>
          <w:rFonts w:asciiTheme="majorHAnsi" w:eastAsia="Quattrocento Sans" w:hAnsiTheme="majorHAnsi" w:cstheme="majorHAnsi"/>
          <w:sz w:val="20"/>
          <w:szCs w:val="20"/>
        </w:rPr>
        <w:t>headless</w:t>
      </w:r>
      <w:proofErr w:type="spellEnd"/>
      <w:r w:rsidRPr="005224EC">
        <w:rPr>
          <w:rFonts w:asciiTheme="majorHAnsi" w:eastAsia="Quattrocento Sans" w:hAnsiTheme="majorHAnsi" w:cstheme="majorHAnsi"/>
          <w:sz w:val="20"/>
          <w:szCs w:val="20"/>
        </w:rPr>
        <w:t xml:space="preserve"> CMS, přičemž prezentační vrstva bude převážně generovaná jako statické HTML. Prioritou pro objednatele je vysoký standard provedení UX administrace.</w:t>
      </w:r>
    </w:p>
    <w:p w14:paraId="0000001F"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Univerzální funkčnost redakčního systému bude na míru rozšířena o specifické řešení konkrétních typů obsahu resp. stránek, které jsou specifikovány v této a dalších přílohách zadávací dokumentace.</w:t>
      </w:r>
    </w:p>
    <w:p w14:paraId="00000020"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Tato zadávací dokumentace/smlouva dále podrobněji určuje nároky na redakční systém, které nemusí být chápány jako běžné, a ty části systému, na které má objednatel specifické nároky. To ovšem neznamená, že redakční systém nemusí vhodným způsobem plnit běžné a pro tento typ systémů standardní funkce podle v současnosti uznávaných </w:t>
      </w:r>
      <w:proofErr w:type="spellStart"/>
      <w:r w:rsidRPr="005224EC">
        <w:rPr>
          <w:rFonts w:asciiTheme="majorHAnsi" w:eastAsia="Quattrocento Sans" w:hAnsiTheme="majorHAnsi" w:cstheme="majorHAnsi"/>
          <w:sz w:val="20"/>
          <w:szCs w:val="20"/>
        </w:rPr>
        <w:t>best</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practices</w:t>
      </w:r>
      <w:proofErr w:type="spellEnd"/>
      <w:r w:rsidRPr="005224EC">
        <w:rPr>
          <w:rFonts w:asciiTheme="majorHAnsi" w:eastAsia="Quattrocento Sans" w:hAnsiTheme="majorHAnsi" w:cstheme="majorHAnsi"/>
          <w:sz w:val="20"/>
          <w:szCs w:val="20"/>
        </w:rPr>
        <w:t>.</w:t>
      </w:r>
    </w:p>
    <w:p w14:paraId="00000021"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Obecnými požadavky na technologii </w:t>
      </w:r>
      <w:proofErr w:type="spellStart"/>
      <w:r w:rsidRPr="005224EC">
        <w:rPr>
          <w:rFonts w:asciiTheme="majorHAnsi" w:eastAsia="Quattrocento Sans" w:hAnsiTheme="majorHAnsi" w:cstheme="majorHAnsi"/>
          <w:sz w:val="20"/>
          <w:szCs w:val="20"/>
        </w:rPr>
        <w:t>back</w:t>
      </w:r>
      <w:proofErr w:type="spellEnd"/>
      <w:r w:rsidRPr="005224EC">
        <w:rPr>
          <w:rFonts w:asciiTheme="majorHAnsi" w:eastAsia="Quattrocento Sans" w:hAnsiTheme="majorHAnsi" w:cstheme="majorHAnsi"/>
          <w:sz w:val="20"/>
          <w:szCs w:val="20"/>
        </w:rPr>
        <w:t xml:space="preserve"> endu jsou:</w:t>
      </w:r>
    </w:p>
    <w:p w14:paraId="00000022" w14:textId="77777777" w:rsidR="00797F22" w:rsidRPr="005224EC" w:rsidRDefault="001828BE">
      <w:pPr>
        <w:numPr>
          <w:ilvl w:val="0"/>
          <w:numId w:val="3"/>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nízké náklady na implementaci,</w:t>
      </w:r>
    </w:p>
    <w:p w14:paraId="00000023" w14:textId="77777777" w:rsidR="00797F22" w:rsidRPr="005224EC" w:rsidRDefault="001828BE">
      <w:pPr>
        <w:numPr>
          <w:ilvl w:val="0"/>
          <w:numId w:val="3"/>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nízké výkonové nároky na server,</w:t>
      </w:r>
    </w:p>
    <w:p w14:paraId="00000024" w14:textId="77777777" w:rsidR="00797F22" w:rsidRPr="005224EC" w:rsidRDefault="001828BE">
      <w:pPr>
        <w:numPr>
          <w:ilvl w:val="0"/>
          <w:numId w:val="3"/>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kódování znaků v UTF-8,</w:t>
      </w:r>
    </w:p>
    <w:p w14:paraId="00000025" w14:textId="77777777" w:rsidR="00797F22" w:rsidRPr="005224EC" w:rsidRDefault="001828BE">
      <w:pPr>
        <w:numPr>
          <w:ilvl w:val="0"/>
          <w:numId w:val="3"/>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licence umožňující přístup a úpravy zdrojových kódů objednatelem bez dodatečných nároků na autorskou odměnu.</w:t>
      </w:r>
    </w:p>
    <w:p w14:paraId="00000026" w14:textId="77777777" w:rsidR="00797F22" w:rsidRPr="005224EC" w:rsidRDefault="00797F22">
      <w:pPr>
        <w:spacing w:after="120" w:line="264" w:lineRule="auto"/>
        <w:jc w:val="both"/>
        <w:rPr>
          <w:rFonts w:asciiTheme="majorHAnsi" w:eastAsia="Quattrocento Sans" w:hAnsiTheme="majorHAnsi" w:cstheme="majorHAnsi"/>
          <w:sz w:val="20"/>
          <w:szCs w:val="20"/>
        </w:rPr>
      </w:pPr>
    </w:p>
    <w:p w14:paraId="00000027"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Objednatel připouští použití open-source i proprietárního </w:t>
      </w:r>
      <w:proofErr w:type="spellStart"/>
      <w:r w:rsidRPr="005224EC">
        <w:rPr>
          <w:rFonts w:asciiTheme="majorHAnsi" w:eastAsia="Quattrocento Sans" w:hAnsiTheme="majorHAnsi" w:cstheme="majorHAnsi"/>
          <w:sz w:val="20"/>
          <w:szCs w:val="20"/>
        </w:rPr>
        <w:t>headless</w:t>
      </w:r>
      <w:proofErr w:type="spellEnd"/>
      <w:r w:rsidRPr="005224EC">
        <w:rPr>
          <w:rFonts w:asciiTheme="majorHAnsi" w:eastAsia="Quattrocento Sans" w:hAnsiTheme="majorHAnsi" w:cstheme="majorHAnsi"/>
          <w:sz w:val="20"/>
          <w:szCs w:val="20"/>
        </w:rPr>
        <w:t xml:space="preserve"> CMS za dodržení následujících podmínek:</w:t>
      </w:r>
    </w:p>
    <w:p w14:paraId="00000028" w14:textId="77777777" w:rsidR="00797F22" w:rsidRPr="005224EC" w:rsidRDefault="001828BE">
      <w:pPr>
        <w:numPr>
          <w:ilvl w:val="0"/>
          <w:numId w:val="2"/>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pravidelná aktualizace a záplatování bezpečnostních chyb redakčního systému v rámci měsíční správy,</w:t>
      </w:r>
    </w:p>
    <w:p w14:paraId="00000029" w14:textId="77777777" w:rsidR="00797F22" w:rsidRPr="005224EC" w:rsidRDefault="001828BE">
      <w:pPr>
        <w:numPr>
          <w:ilvl w:val="0"/>
          <w:numId w:val="2"/>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uživatelská podpora zaměstnanců objednatele formou telefonu nebo emailu v rámci měsíční správy,</w:t>
      </w:r>
    </w:p>
    <w:p w14:paraId="0000002A" w14:textId="77777777" w:rsidR="00797F22" w:rsidRPr="005224EC" w:rsidRDefault="001828BE">
      <w:pPr>
        <w:numPr>
          <w:ilvl w:val="0"/>
          <w:numId w:val="2"/>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dodržení bezpečnostních standardů dle OWASP Top 10 - 2017 (</w:t>
      </w:r>
      <w:hyperlink r:id="rId8">
        <w:r w:rsidRPr="005224EC">
          <w:rPr>
            <w:rFonts w:asciiTheme="majorHAnsi" w:eastAsia="Quattrocento Sans" w:hAnsiTheme="majorHAnsi" w:cstheme="majorHAnsi"/>
            <w:color w:val="1155CC"/>
            <w:sz w:val="20"/>
            <w:szCs w:val="20"/>
            <w:u w:val="single"/>
          </w:rPr>
          <w:t>https://owasp.org/www-project-top-ten/2017/</w:t>
        </w:r>
      </w:hyperlink>
      <w:r w:rsidRPr="005224EC">
        <w:rPr>
          <w:rFonts w:asciiTheme="majorHAnsi" w:eastAsia="Quattrocento Sans" w:hAnsiTheme="majorHAnsi" w:cstheme="majorHAnsi"/>
          <w:sz w:val="20"/>
          <w:szCs w:val="20"/>
        </w:rPr>
        <w:t>),</w:t>
      </w:r>
    </w:p>
    <w:p w14:paraId="0000002B" w14:textId="77777777" w:rsidR="00797F22" w:rsidRPr="005224EC" w:rsidRDefault="001828BE">
      <w:pPr>
        <w:numPr>
          <w:ilvl w:val="0"/>
          <w:numId w:val="2"/>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lastRenderedPageBreak/>
        <w:t>v případě potřeby umožnit nebo předat další úpravy zdrojových kódů a databáze redakčního systému objednateli nebo jím pověřené třetí straně.</w:t>
      </w:r>
    </w:p>
    <w:p w14:paraId="0000002C" w14:textId="77777777" w:rsidR="00797F22" w:rsidRPr="005224EC" w:rsidRDefault="00797F22">
      <w:pPr>
        <w:spacing w:line="264" w:lineRule="auto"/>
        <w:jc w:val="both"/>
        <w:rPr>
          <w:rFonts w:asciiTheme="majorHAnsi" w:eastAsia="Quattrocento Sans" w:hAnsiTheme="majorHAnsi" w:cstheme="majorHAnsi"/>
          <w:sz w:val="20"/>
          <w:szCs w:val="20"/>
        </w:rPr>
      </w:pPr>
    </w:p>
    <w:p w14:paraId="0000002D" w14:textId="77777777" w:rsidR="00797F22" w:rsidRPr="005224EC" w:rsidRDefault="001828BE">
      <w:p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Pokud poskytovatel navrhne ve svém řešení použít jakékoliv placené technologie či licencovaná autorská díla, zahrne platby za ně do nabídkové ceny za vytvoření webové prezentace či do měsíčního paušálu za správu a </w:t>
      </w:r>
      <w:proofErr w:type="spellStart"/>
      <w:r w:rsidRPr="005224EC">
        <w:rPr>
          <w:rFonts w:asciiTheme="majorHAnsi" w:eastAsia="Quattrocento Sans" w:hAnsiTheme="majorHAnsi" w:cstheme="majorHAnsi"/>
          <w:sz w:val="20"/>
          <w:szCs w:val="20"/>
        </w:rPr>
        <w:t>webhosting</w:t>
      </w:r>
      <w:proofErr w:type="spellEnd"/>
      <w:r w:rsidRPr="005224EC">
        <w:rPr>
          <w:rFonts w:asciiTheme="majorHAnsi" w:eastAsia="Quattrocento Sans" w:hAnsiTheme="majorHAnsi" w:cstheme="majorHAnsi"/>
          <w:sz w:val="20"/>
          <w:szCs w:val="20"/>
        </w:rPr>
        <w:t>. Objednatel nepřipouští platit třetí straně jakékoliv další poplatky (měsíční paušál za analytické nástroje, redakční systém, služby vyhledávání, licenční poplatky za písma a či další autorská díla, která poskytovatel v díle použije).</w:t>
      </w:r>
    </w:p>
    <w:p w14:paraId="0000002E" w14:textId="77777777" w:rsidR="00797F22" w:rsidRPr="005224EC" w:rsidRDefault="00797F22">
      <w:pPr>
        <w:spacing w:line="264" w:lineRule="auto"/>
        <w:jc w:val="both"/>
        <w:rPr>
          <w:rFonts w:asciiTheme="majorHAnsi" w:eastAsia="Quattrocento Sans" w:hAnsiTheme="majorHAnsi" w:cstheme="majorHAnsi"/>
          <w:sz w:val="20"/>
          <w:szCs w:val="20"/>
        </w:rPr>
      </w:pPr>
    </w:p>
    <w:p w14:paraId="0000002F" w14:textId="77777777" w:rsidR="00797F22" w:rsidRPr="005224EC" w:rsidRDefault="001828BE">
      <w:p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Poskytovatel bude veškerý vývoj organizovat ve vhodném </w:t>
      </w:r>
      <w:proofErr w:type="spellStart"/>
      <w:r w:rsidRPr="005224EC">
        <w:rPr>
          <w:rFonts w:asciiTheme="majorHAnsi" w:eastAsia="Quattrocento Sans" w:hAnsiTheme="majorHAnsi" w:cstheme="majorHAnsi"/>
          <w:sz w:val="20"/>
          <w:szCs w:val="20"/>
        </w:rPr>
        <w:t>verzovacím</w:t>
      </w:r>
      <w:proofErr w:type="spellEnd"/>
      <w:r w:rsidRPr="005224EC">
        <w:rPr>
          <w:rFonts w:asciiTheme="majorHAnsi" w:eastAsia="Quattrocento Sans" w:hAnsiTheme="majorHAnsi" w:cstheme="majorHAnsi"/>
          <w:sz w:val="20"/>
          <w:szCs w:val="20"/>
        </w:rPr>
        <w:t xml:space="preserve"> nástroji (například Git) a živý přístup do tohoto </w:t>
      </w:r>
      <w:proofErr w:type="spellStart"/>
      <w:r w:rsidRPr="005224EC">
        <w:rPr>
          <w:rFonts w:asciiTheme="majorHAnsi" w:eastAsia="Quattrocento Sans" w:hAnsiTheme="majorHAnsi" w:cstheme="majorHAnsi"/>
          <w:sz w:val="20"/>
          <w:szCs w:val="20"/>
        </w:rPr>
        <w:t>verzovacího</w:t>
      </w:r>
      <w:proofErr w:type="spellEnd"/>
      <w:r w:rsidRPr="005224EC">
        <w:rPr>
          <w:rFonts w:asciiTheme="majorHAnsi" w:eastAsia="Quattrocento Sans" w:hAnsiTheme="majorHAnsi" w:cstheme="majorHAnsi"/>
          <w:sz w:val="20"/>
          <w:szCs w:val="20"/>
        </w:rPr>
        <w:t xml:space="preserve"> nástroje předá pověřeným osobám objednatele. Nadto bude poskytovatel vést vhodnou formou dokumentaci díla tak, aby jí </w:t>
      </w:r>
      <w:proofErr w:type="spellStart"/>
      <w:r w:rsidRPr="005224EC">
        <w:rPr>
          <w:rFonts w:asciiTheme="majorHAnsi" w:eastAsia="Quattrocento Sans" w:hAnsiTheme="majorHAnsi" w:cstheme="majorHAnsi"/>
          <w:sz w:val="20"/>
          <w:szCs w:val="20"/>
        </w:rPr>
        <w:t>rozumněl</w:t>
      </w:r>
      <w:proofErr w:type="spellEnd"/>
      <w:r w:rsidRPr="005224EC">
        <w:rPr>
          <w:rFonts w:asciiTheme="majorHAnsi" w:eastAsia="Quattrocento Sans" w:hAnsiTheme="majorHAnsi" w:cstheme="majorHAnsi"/>
          <w:sz w:val="20"/>
          <w:szCs w:val="20"/>
        </w:rPr>
        <w:t xml:space="preserve"> nejen on, ale i pověřené osoby objednatele a případně třetí strana objednatelem pověřená. Předávání hotových komponent bude probíhat po celou dobu spolupráce výhradně na testovacím či </w:t>
      </w:r>
      <w:proofErr w:type="spellStart"/>
      <w:r w:rsidRPr="005224EC">
        <w:rPr>
          <w:rFonts w:asciiTheme="majorHAnsi" w:eastAsia="Quattrocento Sans" w:hAnsiTheme="majorHAnsi" w:cstheme="majorHAnsi"/>
          <w:sz w:val="20"/>
          <w:szCs w:val="20"/>
        </w:rPr>
        <w:t>staging</w:t>
      </w:r>
      <w:proofErr w:type="spellEnd"/>
      <w:r w:rsidRPr="005224EC">
        <w:rPr>
          <w:rFonts w:asciiTheme="majorHAnsi" w:eastAsia="Quattrocento Sans" w:hAnsiTheme="majorHAnsi" w:cstheme="majorHAnsi"/>
          <w:sz w:val="20"/>
          <w:szCs w:val="20"/>
        </w:rPr>
        <w:t xml:space="preserve"> prostředí poskytovatele, aby teprve po schválení objednatelem mohly být tyto komponenty vystavené do produkce. Produkční větev bude při </w:t>
      </w:r>
      <w:proofErr w:type="spellStart"/>
      <w:r w:rsidRPr="005224EC">
        <w:rPr>
          <w:rFonts w:asciiTheme="majorHAnsi" w:eastAsia="Quattrocento Sans" w:hAnsiTheme="majorHAnsi" w:cstheme="majorHAnsi"/>
          <w:sz w:val="20"/>
          <w:szCs w:val="20"/>
        </w:rPr>
        <w:t>deploymentu</w:t>
      </w:r>
      <w:proofErr w:type="spellEnd"/>
      <w:r w:rsidRPr="005224EC">
        <w:rPr>
          <w:rFonts w:asciiTheme="majorHAnsi" w:eastAsia="Quattrocento Sans" w:hAnsiTheme="majorHAnsi" w:cstheme="majorHAnsi"/>
          <w:sz w:val="20"/>
          <w:szCs w:val="20"/>
        </w:rPr>
        <w:t xml:space="preserve"> přenášena </w:t>
      </w:r>
      <w:proofErr w:type="gramStart"/>
      <w:r w:rsidRPr="005224EC">
        <w:rPr>
          <w:rFonts w:asciiTheme="majorHAnsi" w:eastAsia="Quattrocento Sans" w:hAnsiTheme="majorHAnsi" w:cstheme="majorHAnsi"/>
          <w:sz w:val="20"/>
          <w:szCs w:val="20"/>
        </w:rPr>
        <w:t>do</w:t>
      </w:r>
      <w:proofErr w:type="gramEnd"/>
      <w:r w:rsidRPr="005224EC">
        <w:rPr>
          <w:rFonts w:asciiTheme="majorHAnsi" w:eastAsia="Quattrocento Sans" w:hAnsiTheme="majorHAnsi" w:cstheme="majorHAnsi"/>
          <w:sz w:val="20"/>
          <w:szCs w:val="20"/>
        </w:rPr>
        <w:t xml:space="preserve"> interního </w:t>
      </w:r>
      <w:proofErr w:type="spellStart"/>
      <w:r w:rsidRPr="005224EC">
        <w:rPr>
          <w:rFonts w:asciiTheme="majorHAnsi" w:eastAsia="Quattrocento Sans" w:hAnsiTheme="majorHAnsi" w:cstheme="majorHAnsi"/>
          <w:sz w:val="20"/>
          <w:szCs w:val="20"/>
        </w:rPr>
        <w:t>GITu</w:t>
      </w:r>
      <w:proofErr w:type="spellEnd"/>
      <w:r w:rsidRPr="005224EC">
        <w:rPr>
          <w:rFonts w:asciiTheme="majorHAnsi" w:eastAsia="Quattrocento Sans" w:hAnsiTheme="majorHAnsi" w:cstheme="majorHAnsi"/>
          <w:sz w:val="20"/>
          <w:szCs w:val="20"/>
        </w:rPr>
        <w:t xml:space="preserve"> </w:t>
      </w:r>
      <w:proofErr w:type="gramStart"/>
      <w:r w:rsidRPr="005224EC">
        <w:rPr>
          <w:rFonts w:asciiTheme="majorHAnsi" w:eastAsia="Quattrocento Sans" w:hAnsiTheme="majorHAnsi" w:cstheme="majorHAnsi"/>
          <w:sz w:val="20"/>
          <w:szCs w:val="20"/>
        </w:rPr>
        <w:t>objednatele</w:t>
      </w:r>
      <w:proofErr w:type="gramEnd"/>
      <w:r w:rsidRPr="005224EC">
        <w:rPr>
          <w:rFonts w:asciiTheme="majorHAnsi" w:eastAsia="Quattrocento Sans" w:hAnsiTheme="majorHAnsi" w:cstheme="majorHAnsi"/>
          <w:sz w:val="20"/>
          <w:szCs w:val="20"/>
        </w:rPr>
        <w:t>. Dodávky budou po celou dobu spolupráce řízeny vhodnou metodou projektového řízení, přesná metodika bude odsouhlasena objednatelem na návrh poskytovatele (objednatel preferuje organizovat dodávku agilní formou v 14 denních sprintech).</w:t>
      </w:r>
    </w:p>
    <w:p w14:paraId="00000030" w14:textId="77777777" w:rsidR="00797F22" w:rsidRPr="005224EC" w:rsidRDefault="00797F22">
      <w:pPr>
        <w:spacing w:line="264" w:lineRule="auto"/>
        <w:jc w:val="both"/>
        <w:rPr>
          <w:rFonts w:asciiTheme="majorHAnsi" w:eastAsia="Quattrocento Sans" w:hAnsiTheme="majorHAnsi" w:cstheme="majorHAnsi"/>
          <w:sz w:val="20"/>
          <w:szCs w:val="20"/>
        </w:rPr>
      </w:pPr>
    </w:p>
    <w:p w14:paraId="00000031" w14:textId="77777777" w:rsidR="00797F22" w:rsidRPr="005224EC" w:rsidRDefault="001828BE">
      <w:p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Web bude mít plnohodnotnou jazykovou mutaci češtinu, s vedlejšími jazykovými mutacemi formou několika málo podstránek.</w:t>
      </w:r>
    </w:p>
    <w:p w14:paraId="00000032"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6" w:name="_17dp8vu" w:colFirst="0" w:colLast="0"/>
      <w:bookmarkEnd w:id="6"/>
      <w:r w:rsidRPr="005224EC">
        <w:rPr>
          <w:rFonts w:asciiTheme="majorHAnsi" w:eastAsia="Quattrocento Sans" w:hAnsiTheme="majorHAnsi" w:cstheme="majorHAnsi"/>
          <w:b/>
          <w:sz w:val="20"/>
          <w:szCs w:val="20"/>
        </w:rPr>
        <w:t>Administrace</w:t>
      </w:r>
    </w:p>
    <w:p w14:paraId="00000033" w14:textId="6A68441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Web bude mít společné administrační rozhraní s tím, že redakční systém umožní řízení přístupu a kontrolu práv (ACL) včetně skupin uživatelů k funkcím webu podle úr</w:t>
      </w:r>
      <w:r w:rsidR="00AC53E9">
        <w:rPr>
          <w:rFonts w:asciiTheme="majorHAnsi" w:eastAsia="Quattrocento Sans" w:hAnsiTheme="majorHAnsi" w:cstheme="majorHAnsi"/>
          <w:sz w:val="20"/>
          <w:szCs w:val="20"/>
        </w:rPr>
        <w:t>ovně oprávnění. Řízení přístupu</w:t>
      </w:r>
      <w:r w:rsidRPr="005224EC">
        <w:rPr>
          <w:rFonts w:asciiTheme="majorHAnsi" w:eastAsia="Quattrocento Sans" w:hAnsiTheme="majorHAnsi" w:cstheme="majorHAnsi"/>
          <w:sz w:val="20"/>
          <w:szCs w:val="20"/>
        </w:rPr>
        <w:t xml:space="preserve"> bude probíhat na úrovni záložek administrace řešící konkrétní funkcionality (například editovat pouze aktuality) a na úrovni konkrétních objektů přes tyto záložky vložených (například editovat pouze vybranou stránku). Zároveň mohou tato práva řídit přístup do složek společné galerie obrázků a souborů.</w:t>
      </w:r>
    </w:p>
    <w:p w14:paraId="00000034"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Autentizace a autorizace bude probíhat proti externímu OAuth2 serveru, řízení práv bude probíhat na úrovni webu.</w:t>
      </w:r>
    </w:p>
    <w:p w14:paraId="00000035"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Přihlášení do administrace bude zabezpečeno </w:t>
      </w:r>
      <w:proofErr w:type="spellStart"/>
      <w:r w:rsidRPr="005224EC">
        <w:rPr>
          <w:rFonts w:asciiTheme="majorHAnsi" w:eastAsia="Quattrocento Sans" w:hAnsiTheme="majorHAnsi" w:cstheme="majorHAnsi"/>
          <w:sz w:val="20"/>
          <w:szCs w:val="20"/>
        </w:rPr>
        <w:t>dvoufaktorovou</w:t>
      </w:r>
      <w:proofErr w:type="spellEnd"/>
      <w:r w:rsidRPr="005224EC">
        <w:rPr>
          <w:rFonts w:asciiTheme="majorHAnsi" w:eastAsia="Quattrocento Sans" w:hAnsiTheme="majorHAnsi" w:cstheme="majorHAnsi"/>
          <w:sz w:val="20"/>
          <w:szCs w:val="20"/>
        </w:rPr>
        <w:t xml:space="preserve"> autentizací - po zadání </w:t>
      </w:r>
      <w:proofErr w:type="spellStart"/>
      <w:r w:rsidRPr="005224EC">
        <w:rPr>
          <w:rFonts w:asciiTheme="majorHAnsi" w:eastAsia="Quattrocento Sans" w:hAnsiTheme="majorHAnsi" w:cstheme="majorHAnsi"/>
          <w:sz w:val="20"/>
          <w:szCs w:val="20"/>
        </w:rPr>
        <w:t>loginu</w:t>
      </w:r>
      <w:proofErr w:type="spellEnd"/>
      <w:r w:rsidRPr="005224EC">
        <w:rPr>
          <w:rFonts w:asciiTheme="majorHAnsi" w:eastAsia="Quattrocento Sans" w:hAnsiTheme="majorHAnsi" w:cstheme="majorHAnsi"/>
          <w:sz w:val="20"/>
          <w:szCs w:val="20"/>
        </w:rPr>
        <w:t xml:space="preserve"> (například e-mail) a hesla bude administrátorovi zaslána SMS s kódem, ten musí zadat pro úspěšné přihlášení se do administrace. V rámci pracoviště objednatele bude přihlášení do administrace možné pouze přes </w:t>
      </w:r>
      <w:proofErr w:type="spellStart"/>
      <w:r w:rsidRPr="005224EC">
        <w:rPr>
          <w:rFonts w:asciiTheme="majorHAnsi" w:eastAsia="Quattrocento Sans" w:hAnsiTheme="majorHAnsi" w:cstheme="majorHAnsi"/>
          <w:sz w:val="20"/>
          <w:szCs w:val="20"/>
        </w:rPr>
        <w:t>login</w:t>
      </w:r>
      <w:proofErr w:type="spellEnd"/>
      <w:r w:rsidRPr="005224EC">
        <w:rPr>
          <w:rFonts w:asciiTheme="majorHAnsi" w:eastAsia="Quattrocento Sans" w:hAnsiTheme="majorHAnsi" w:cstheme="majorHAnsi"/>
          <w:sz w:val="20"/>
          <w:szCs w:val="20"/>
        </w:rPr>
        <w:t xml:space="preserve"> a heslo (objednatel dodá seznam povoleného rozsahu IP adres). Výběr vhodné SMS brány je na poskytovateli, stejně tak i platby za SMS - veškeré instalační a provozní náklady zahrne dodavatel do nabídkových cen. Místo SMS může dodavatel zvolit jinou modernější formu </w:t>
      </w:r>
      <w:proofErr w:type="spellStart"/>
      <w:r w:rsidRPr="005224EC">
        <w:rPr>
          <w:rFonts w:asciiTheme="majorHAnsi" w:eastAsia="Quattrocento Sans" w:hAnsiTheme="majorHAnsi" w:cstheme="majorHAnsi"/>
          <w:sz w:val="20"/>
          <w:szCs w:val="20"/>
        </w:rPr>
        <w:t>dvoufaktorového</w:t>
      </w:r>
      <w:proofErr w:type="spellEnd"/>
      <w:r w:rsidRPr="005224EC">
        <w:rPr>
          <w:rFonts w:asciiTheme="majorHAnsi" w:eastAsia="Quattrocento Sans" w:hAnsiTheme="majorHAnsi" w:cstheme="majorHAnsi"/>
          <w:sz w:val="20"/>
          <w:szCs w:val="20"/>
        </w:rPr>
        <w:t xml:space="preserve"> ověření, například v mobilní aplikaci Google </w:t>
      </w:r>
      <w:proofErr w:type="spellStart"/>
      <w:r w:rsidRPr="005224EC">
        <w:rPr>
          <w:rFonts w:asciiTheme="majorHAnsi" w:eastAsia="Quattrocento Sans" w:hAnsiTheme="majorHAnsi" w:cstheme="majorHAnsi"/>
          <w:sz w:val="20"/>
          <w:szCs w:val="20"/>
        </w:rPr>
        <w:t>Authenticator</w:t>
      </w:r>
      <w:proofErr w:type="spellEnd"/>
      <w:r w:rsidRPr="005224EC">
        <w:rPr>
          <w:rFonts w:asciiTheme="majorHAnsi" w:eastAsia="Quattrocento Sans" w:hAnsiTheme="majorHAnsi" w:cstheme="majorHAnsi"/>
          <w:sz w:val="20"/>
          <w:szCs w:val="20"/>
        </w:rPr>
        <w:t xml:space="preserve"> nebo podobné.</w:t>
      </w:r>
    </w:p>
    <w:p w14:paraId="00000036"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Objednatel požaduje okamžité propsání změn v administraci do front endu webu bez jakýchkoliv zdržení. Zároveň objednatel nevylučuje možnost plánování zveřejnění vybraného obsahu k určitému datu tak, jak bude popsáno níže.</w:t>
      </w:r>
    </w:p>
    <w:p w14:paraId="00000037"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Objednatel požaduje umožnění kompletní či maximální možné editace obsahu webu z administrace bez součinnosti ze strany poskytovatele. Objednatel coby samospráva musí často řešit atypické a neplánované požadavky na obsah nebo strukturu svého webu, administrace mu v tomto musí být maximálně nápomocná a musí mu umožnit volnost v improvizaci při řešení těchto nestandardních nebo neplánovaných požadavků. Jako zvláště důležitou objednatel považuje možnost plné editace struktury menu ve všech úrovních.</w:t>
      </w:r>
    </w:p>
    <w:p w14:paraId="00000038"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Administrace musí umožnit tzv. </w:t>
      </w:r>
      <w:proofErr w:type="spellStart"/>
      <w:r w:rsidRPr="005224EC">
        <w:rPr>
          <w:rFonts w:asciiTheme="majorHAnsi" w:eastAsia="Quattrocento Sans" w:hAnsiTheme="majorHAnsi" w:cstheme="majorHAnsi"/>
          <w:sz w:val="20"/>
          <w:szCs w:val="20"/>
        </w:rPr>
        <w:t>Site</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Builder</w:t>
      </w:r>
      <w:proofErr w:type="spellEnd"/>
      <w:r w:rsidRPr="005224EC">
        <w:rPr>
          <w:rFonts w:asciiTheme="majorHAnsi" w:eastAsia="Quattrocento Sans" w:hAnsiTheme="majorHAnsi" w:cstheme="majorHAnsi"/>
          <w:sz w:val="20"/>
          <w:szCs w:val="20"/>
        </w:rPr>
        <w:t xml:space="preserve"> - layouty pro jednotlivé typové stránky jsou současně jako komponenty (obsahové bloky) pro </w:t>
      </w:r>
      <w:proofErr w:type="spellStart"/>
      <w:r w:rsidRPr="005224EC">
        <w:rPr>
          <w:rFonts w:asciiTheme="majorHAnsi" w:eastAsia="Quattrocento Sans" w:hAnsiTheme="majorHAnsi" w:cstheme="majorHAnsi"/>
          <w:sz w:val="20"/>
          <w:szCs w:val="20"/>
        </w:rPr>
        <w:t>builder</w:t>
      </w:r>
      <w:proofErr w:type="spellEnd"/>
      <w:r w:rsidRPr="005224EC">
        <w:rPr>
          <w:rFonts w:asciiTheme="majorHAnsi" w:eastAsia="Quattrocento Sans" w:hAnsiTheme="majorHAnsi" w:cstheme="majorHAnsi"/>
          <w:sz w:val="20"/>
          <w:szCs w:val="20"/>
        </w:rPr>
        <w:t xml:space="preserve">, možnost používat vytvořené komponenty i na jiných typech obsahu. Objednatel požaduje, aby si svépomocí z administrace mohl vytvářet nové typové stránky za použití elementů/komponentů/obsahových bloků z jiných již hotových typových stránek. Typickým případem pro toto </w:t>
      </w:r>
      <w:r w:rsidRPr="005224EC">
        <w:rPr>
          <w:rFonts w:asciiTheme="majorHAnsi" w:eastAsia="Quattrocento Sans" w:hAnsiTheme="majorHAnsi" w:cstheme="majorHAnsi"/>
          <w:sz w:val="20"/>
          <w:szCs w:val="20"/>
        </w:rPr>
        <w:lastRenderedPageBreak/>
        <w:t xml:space="preserve">použití je tvorba nových </w:t>
      </w:r>
      <w:proofErr w:type="spellStart"/>
      <w:r w:rsidRPr="005224EC">
        <w:rPr>
          <w:rFonts w:asciiTheme="majorHAnsi" w:eastAsia="Quattrocento Sans" w:hAnsiTheme="majorHAnsi" w:cstheme="majorHAnsi"/>
          <w:sz w:val="20"/>
          <w:szCs w:val="20"/>
        </w:rPr>
        <w:t>landing</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pages</w:t>
      </w:r>
      <w:proofErr w:type="spellEnd"/>
      <w:r w:rsidRPr="005224EC">
        <w:rPr>
          <w:rFonts w:asciiTheme="majorHAnsi" w:eastAsia="Quattrocento Sans" w:hAnsiTheme="majorHAnsi" w:cstheme="majorHAnsi"/>
          <w:sz w:val="20"/>
          <w:szCs w:val="20"/>
        </w:rPr>
        <w:t xml:space="preserve">. Sestavení těchto kampaňových stránek musí být v administraci umožněno poučenému laikovi za použití běžné interakce z administrací (formuláře, </w:t>
      </w:r>
      <w:proofErr w:type="spellStart"/>
      <w:r w:rsidRPr="005224EC">
        <w:rPr>
          <w:rFonts w:asciiTheme="majorHAnsi" w:eastAsia="Quattrocento Sans" w:hAnsiTheme="majorHAnsi" w:cstheme="majorHAnsi"/>
          <w:sz w:val="20"/>
          <w:szCs w:val="20"/>
        </w:rPr>
        <w:t>drag</w:t>
      </w:r>
      <w:proofErr w:type="spellEnd"/>
      <w:r w:rsidRPr="005224EC">
        <w:rPr>
          <w:rFonts w:asciiTheme="majorHAnsi" w:eastAsia="Quattrocento Sans" w:hAnsiTheme="majorHAnsi" w:cstheme="majorHAnsi"/>
          <w:sz w:val="20"/>
          <w:szCs w:val="20"/>
        </w:rPr>
        <w:t>-and-drop atp.), nikoliv při znalosti HTML, CSS či jiných programovacích nebo skriptovacích technik.</w:t>
      </w:r>
    </w:p>
    <w:p w14:paraId="00000039" w14:textId="77777777" w:rsidR="00797F22" w:rsidRPr="005224EC" w:rsidRDefault="00797F22">
      <w:pPr>
        <w:spacing w:after="120" w:line="264" w:lineRule="auto"/>
        <w:jc w:val="both"/>
        <w:rPr>
          <w:rFonts w:asciiTheme="majorHAnsi" w:eastAsia="Quattrocento Sans" w:hAnsiTheme="majorHAnsi" w:cstheme="majorHAnsi"/>
          <w:sz w:val="20"/>
          <w:szCs w:val="20"/>
        </w:rPr>
      </w:pPr>
    </w:p>
    <w:p w14:paraId="0000003A"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7" w:name="_26in1rg" w:colFirst="0" w:colLast="0"/>
      <w:bookmarkEnd w:id="7"/>
      <w:r w:rsidRPr="005224EC">
        <w:rPr>
          <w:rFonts w:asciiTheme="majorHAnsi" w:eastAsia="Quattrocento Sans" w:hAnsiTheme="majorHAnsi" w:cstheme="majorHAnsi"/>
          <w:b/>
          <w:sz w:val="20"/>
          <w:szCs w:val="20"/>
        </w:rPr>
        <w:t>Požadavky na koncepci a funkčnost systému URL</w:t>
      </w:r>
    </w:p>
    <w:p w14:paraId="0000003B"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Výchozí URL nového objektu (stránka, novinka atd.) se autorovi nabídne na základě názvu objektu. Toto URL může administrátor libovolně měnit, dokud není objekt zveřejněn.</w:t>
      </w:r>
    </w:p>
    <w:p w14:paraId="0000003C"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Dále se na koncepci URL kladou tyto nároky:</w:t>
      </w:r>
    </w:p>
    <w:p w14:paraId="0000003D"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V URL by měla být zohledněna hierarchie webu (nadřazené objekty, sekce atd.)</w:t>
      </w:r>
    </w:p>
    <w:p w14:paraId="0000003E"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Je možné více objektů pojmenovat stejně, unikátnost URL bude řešit systém sám například pomocí pořadových čísel.</w:t>
      </w:r>
    </w:p>
    <w:p w14:paraId="0000003F"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 xml:space="preserve">Jedna stránka musí mít právě jedno URL. Je nepřípustné, aby se na jednom URL nacházelo za určitých podmínek více stránek nebo aby se jedna stránka nacházela na více různých URL. Za </w:t>
      </w:r>
      <w:proofErr w:type="gramStart"/>
      <w:r w:rsidRPr="005224EC">
        <w:rPr>
          <w:rFonts w:asciiTheme="majorHAnsi" w:eastAsia="Quattrocento Sans" w:hAnsiTheme="majorHAnsi" w:cstheme="majorHAnsi"/>
          <w:sz w:val="20"/>
          <w:szCs w:val="20"/>
        </w:rPr>
        <w:t>různá</w:t>
      </w:r>
      <w:proofErr w:type="gramEnd"/>
      <w:r w:rsidRPr="005224EC">
        <w:rPr>
          <w:rFonts w:asciiTheme="majorHAnsi" w:eastAsia="Quattrocento Sans" w:hAnsiTheme="majorHAnsi" w:cstheme="majorHAnsi"/>
          <w:sz w:val="20"/>
          <w:szCs w:val="20"/>
        </w:rPr>
        <w:t xml:space="preserve"> URL se považují i URL lišící se jen počtem, hodnotami či pořadím parametrů za otazníkem.</w:t>
      </w:r>
    </w:p>
    <w:p w14:paraId="00000040"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URL není zbytečně dlouhé, nemá zbytečné parametry, složky či číselné identifikátory.</w:t>
      </w:r>
    </w:p>
    <w:p w14:paraId="00000041"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Pokud se URL trvale změní, je třeba vytvořit přesměrování ze starého URL na nové pomocí stavového kódu 301.</w:t>
      </w:r>
    </w:p>
    <w:p w14:paraId="00000042"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 xml:space="preserve">Je možné nastavit přesměrování 301 z </w:t>
      </w:r>
      <w:proofErr w:type="gramStart"/>
      <w:r w:rsidRPr="005224EC">
        <w:rPr>
          <w:rFonts w:asciiTheme="majorHAnsi" w:eastAsia="Quattrocento Sans" w:hAnsiTheme="majorHAnsi" w:cstheme="majorHAnsi"/>
          <w:sz w:val="20"/>
          <w:szCs w:val="20"/>
        </w:rPr>
        <w:t>libovolné</w:t>
      </w:r>
      <w:proofErr w:type="gramEnd"/>
      <w:r w:rsidRPr="005224EC">
        <w:rPr>
          <w:rFonts w:asciiTheme="majorHAnsi" w:eastAsia="Quattrocento Sans" w:hAnsiTheme="majorHAnsi" w:cstheme="majorHAnsi"/>
          <w:sz w:val="20"/>
          <w:szCs w:val="20"/>
        </w:rPr>
        <w:t xml:space="preserve"> URL na libovolné URL.</w:t>
      </w:r>
    </w:p>
    <w:p w14:paraId="00000043"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URL, které může být potřeba zakázat v robots.txt, lze definovat v rozumných skupinách pomocí hvězdičky.</w:t>
      </w:r>
    </w:p>
    <w:p w14:paraId="00000044"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V URL se používají jen malá písmena anglické abecedy, číslice, pomlčky (mínus), tečky a lomítka.</w:t>
      </w:r>
    </w:p>
    <w:p w14:paraId="00000045"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URL veřejně dostupné (nepersonalizované) stránky nesmí obsahovat údaje potřebné pro personalizaci (např. session ID).</w:t>
      </w:r>
    </w:p>
    <w:p w14:paraId="00000046"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Každá jazyková mutace je umístěna na samostatné skupině URL (subdoména nebo složka).</w:t>
      </w:r>
    </w:p>
    <w:p w14:paraId="00000047"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 xml:space="preserve">Jazyk stránky musí být jednoznačně určen jejím URL; nesmí se odvozovat z </w:t>
      </w:r>
      <w:proofErr w:type="spellStart"/>
      <w:r w:rsidRPr="005224EC">
        <w:rPr>
          <w:rFonts w:asciiTheme="majorHAnsi" w:eastAsia="Quattrocento Sans" w:hAnsiTheme="majorHAnsi" w:cstheme="majorHAnsi"/>
          <w:sz w:val="20"/>
          <w:szCs w:val="20"/>
        </w:rPr>
        <w:t>cookies</w:t>
      </w:r>
      <w:proofErr w:type="spellEnd"/>
      <w:r w:rsidRPr="005224EC">
        <w:rPr>
          <w:rFonts w:asciiTheme="majorHAnsi" w:eastAsia="Quattrocento Sans" w:hAnsiTheme="majorHAnsi" w:cstheme="majorHAnsi"/>
          <w:sz w:val="20"/>
          <w:szCs w:val="20"/>
        </w:rPr>
        <w:t>.</w:t>
      </w:r>
    </w:p>
    <w:p w14:paraId="00000048" w14:textId="77777777" w:rsidR="00797F22" w:rsidRPr="005224EC" w:rsidRDefault="001828BE">
      <w:pPr>
        <w:numPr>
          <w:ilvl w:val="0"/>
          <w:numId w:val="5"/>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Kořen domény může přesměrovávat na jazykovou mutaci podle nastavení preferovaného jazyka v prohlížeči.</w:t>
      </w:r>
    </w:p>
    <w:p w14:paraId="00000049" w14:textId="77777777" w:rsidR="00797F22" w:rsidRPr="005224EC" w:rsidRDefault="001828BE">
      <w:pPr>
        <w:numPr>
          <w:ilvl w:val="0"/>
          <w:numId w:val="5"/>
        </w:numPr>
        <w:spacing w:line="264" w:lineRule="auto"/>
        <w:ind w:hanging="360"/>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Každá </w:t>
      </w:r>
      <w:proofErr w:type="spellStart"/>
      <w:r w:rsidRPr="005224EC">
        <w:rPr>
          <w:rFonts w:asciiTheme="majorHAnsi" w:eastAsia="Quattrocento Sans" w:hAnsiTheme="majorHAnsi" w:cstheme="majorHAnsi"/>
          <w:sz w:val="20"/>
          <w:szCs w:val="20"/>
        </w:rPr>
        <w:t>url</w:t>
      </w:r>
      <w:proofErr w:type="spellEnd"/>
      <w:r w:rsidRPr="005224EC">
        <w:rPr>
          <w:rFonts w:asciiTheme="majorHAnsi" w:eastAsia="Quattrocento Sans" w:hAnsiTheme="majorHAnsi" w:cstheme="majorHAnsi"/>
          <w:sz w:val="20"/>
          <w:szCs w:val="20"/>
        </w:rPr>
        <w:t xml:space="preserve"> bude mít svou </w:t>
      </w:r>
      <w:proofErr w:type="spellStart"/>
      <w:r w:rsidRPr="005224EC">
        <w:rPr>
          <w:rFonts w:asciiTheme="majorHAnsi" w:eastAsia="Quattrocento Sans" w:hAnsiTheme="majorHAnsi" w:cstheme="majorHAnsi"/>
          <w:sz w:val="20"/>
          <w:szCs w:val="20"/>
        </w:rPr>
        <w:t>short-url</w:t>
      </w:r>
      <w:proofErr w:type="spellEnd"/>
      <w:r w:rsidRPr="005224EC">
        <w:rPr>
          <w:rFonts w:asciiTheme="majorHAnsi" w:eastAsia="Quattrocento Sans" w:hAnsiTheme="majorHAnsi" w:cstheme="majorHAnsi"/>
          <w:sz w:val="20"/>
          <w:szCs w:val="20"/>
        </w:rPr>
        <w:t xml:space="preserve"> variantu.</w:t>
      </w:r>
    </w:p>
    <w:p w14:paraId="0000004A"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8" w:name="_35nkun2" w:colFirst="0" w:colLast="0"/>
      <w:bookmarkEnd w:id="8"/>
      <w:r w:rsidRPr="005224EC">
        <w:rPr>
          <w:rFonts w:asciiTheme="majorHAnsi" w:eastAsia="Quattrocento Sans" w:hAnsiTheme="majorHAnsi" w:cstheme="majorHAnsi"/>
          <w:b/>
          <w:sz w:val="20"/>
          <w:szCs w:val="20"/>
        </w:rPr>
        <w:t>Navigace na webech</w:t>
      </w:r>
    </w:p>
    <w:p w14:paraId="0000004B"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U všech webů bude existovat možnost zařadit jednu stránku do více míst stromové struktury menu. Hierarchické zařazení stránky promítat do URL, duplicity vyřešit přes REL CANONICAL. Při změně hierarchie/zařazení stránky do menu starou URL přesměrovat kódem 301 na novou.</w:t>
      </w:r>
    </w:p>
    <w:p w14:paraId="0000004C"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Redakční systém bude umožňovat zneviditelnění prázdných rubrik a stránek v navigační struktuře (menu atd.).</w:t>
      </w:r>
    </w:p>
    <w:p w14:paraId="0000004D"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Do menu každého webu bude mít možnost poskytovatel vkládat jako položky URL adresy na vlastní nebo cizí weby (označené např. jako </w:t>
      </w:r>
      <w:proofErr w:type="spellStart"/>
      <w:r w:rsidRPr="005224EC">
        <w:rPr>
          <w:rFonts w:asciiTheme="majorHAnsi" w:eastAsia="Quattrocento Sans" w:hAnsiTheme="majorHAnsi" w:cstheme="majorHAnsi"/>
          <w:sz w:val="20"/>
          <w:szCs w:val="20"/>
        </w:rPr>
        <w:t>target</w:t>
      </w:r>
      <w:proofErr w:type="spellEnd"/>
      <w:r w:rsidRPr="005224EC">
        <w:rPr>
          <w:rFonts w:asciiTheme="majorHAnsi" w:eastAsia="Quattrocento Sans" w:hAnsiTheme="majorHAnsi" w:cstheme="majorHAnsi"/>
          <w:sz w:val="20"/>
          <w:szCs w:val="20"/>
        </w:rPr>
        <w:t xml:space="preserve"> _</w:t>
      </w:r>
      <w:proofErr w:type="spellStart"/>
      <w:r w:rsidRPr="005224EC">
        <w:rPr>
          <w:rFonts w:asciiTheme="majorHAnsi" w:eastAsia="Quattrocento Sans" w:hAnsiTheme="majorHAnsi" w:cstheme="majorHAnsi"/>
          <w:sz w:val="20"/>
          <w:szCs w:val="20"/>
        </w:rPr>
        <w:t>blank</w:t>
      </w:r>
      <w:proofErr w:type="spellEnd"/>
      <w:r w:rsidRPr="005224EC">
        <w:rPr>
          <w:rFonts w:asciiTheme="majorHAnsi" w:eastAsia="Quattrocento Sans" w:hAnsiTheme="majorHAnsi" w:cstheme="majorHAnsi"/>
          <w:sz w:val="20"/>
          <w:szCs w:val="20"/>
        </w:rPr>
        <w:t>).</w:t>
      </w:r>
    </w:p>
    <w:p w14:paraId="0000004E"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9" w:name="_ei10twcgz13e" w:colFirst="0" w:colLast="0"/>
      <w:bookmarkEnd w:id="9"/>
      <w:r w:rsidRPr="005224EC">
        <w:rPr>
          <w:rFonts w:asciiTheme="majorHAnsi" w:eastAsia="Quattrocento Sans" w:hAnsiTheme="majorHAnsi" w:cstheme="majorHAnsi"/>
          <w:b/>
          <w:sz w:val="20"/>
          <w:szCs w:val="20"/>
        </w:rPr>
        <w:lastRenderedPageBreak/>
        <w:t>Propojení s dalšími aplikacemi</w:t>
      </w:r>
    </w:p>
    <w:p w14:paraId="0000004F" w14:textId="77777777" w:rsidR="00797F22" w:rsidRPr="00AC53E9" w:rsidRDefault="001828BE">
      <w:pPr>
        <w:pStyle w:val="Nadpis3"/>
        <w:numPr>
          <w:ilvl w:val="2"/>
          <w:numId w:val="6"/>
        </w:numPr>
        <w:spacing w:before="120" w:after="120" w:line="264" w:lineRule="auto"/>
        <w:jc w:val="both"/>
        <w:rPr>
          <w:rFonts w:asciiTheme="majorHAnsi" w:eastAsia="Quattrocento Sans" w:hAnsiTheme="majorHAnsi" w:cstheme="majorHAnsi"/>
          <w:color w:val="auto"/>
          <w:sz w:val="20"/>
          <w:szCs w:val="20"/>
        </w:rPr>
      </w:pPr>
      <w:bookmarkStart w:id="10" w:name="_e3w8lbfk9eav" w:colFirst="0" w:colLast="0"/>
      <w:bookmarkEnd w:id="10"/>
      <w:proofErr w:type="spellStart"/>
      <w:r w:rsidRPr="00AC53E9">
        <w:rPr>
          <w:rFonts w:asciiTheme="majorHAnsi" w:eastAsia="Quattrocento Sans" w:hAnsiTheme="majorHAnsi" w:cstheme="majorHAnsi"/>
          <w:color w:val="auto"/>
          <w:sz w:val="20"/>
          <w:szCs w:val="20"/>
        </w:rPr>
        <w:t>Metakomunikace</w:t>
      </w:r>
      <w:proofErr w:type="spellEnd"/>
    </w:p>
    <w:p w14:paraId="00000050" w14:textId="77777777" w:rsidR="00797F22" w:rsidRPr="00AC53E9" w:rsidRDefault="001828BE">
      <w:pPr>
        <w:pStyle w:val="Nadpis3"/>
        <w:numPr>
          <w:ilvl w:val="2"/>
          <w:numId w:val="6"/>
        </w:numPr>
        <w:spacing w:before="120" w:after="120" w:line="264" w:lineRule="auto"/>
        <w:jc w:val="both"/>
        <w:rPr>
          <w:rFonts w:asciiTheme="majorHAnsi" w:eastAsia="Quattrocento Sans" w:hAnsiTheme="majorHAnsi" w:cstheme="majorHAnsi"/>
          <w:color w:val="auto"/>
          <w:sz w:val="20"/>
          <w:szCs w:val="20"/>
        </w:rPr>
      </w:pPr>
      <w:bookmarkStart w:id="11" w:name="_ef3dtn3eu60w" w:colFirst="0" w:colLast="0"/>
      <w:bookmarkEnd w:id="11"/>
      <w:r w:rsidRPr="00AC53E9">
        <w:rPr>
          <w:rFonts w:asciiTheme="majorHAnsi" w:eastAsia="Quattrocento Sans" w:hAnsiTheme="majorHAnsi" w:cstheme="majorHAnsi"/>
          <w:color w:val="auto"/>
          <w:sz w:val="20"/>
          <w:szCs w:val="20"/>
        </w:rPr>
        <w:t>Autentizace a autorizace proti externímu OAuth2 serveru.</w:t>
      </w:r>
    </w:p>
    <w:p w14:paraId="00000051" w14:textId="77777777" w:rsidR="00797F22" w:rsidRPr="00AC53E9" w:rsidRDefault="001828BE">
      <w:pPr>
        <w:pStyle w:val="Nadpis3"/>
        <w:numPr>
          <w:ilvl w:val="2"/>
          <w:numId w:val="6"/>
        </w:numPr>
        <w:spacing w:before="120" w:after="120" w:line="264" w:lineRule="auto"/>
        <w:jc w:val="both"/>
        <w:rPr>
          <w:rFonts w:asciiTheme="majorHAnsi" w:eastAsia="Quattrocento Sans" w:hAnsiTheme="majorHAnsi" w:cstheme="majorHAnsi"/>
          <w:color w:val="auto"/>
          <w:sz w:val="20"/>
          <w:szCs w:val="20"/>
        </w:rPr>
      </w:pPr>
      <w:bookmarkStart w:id="12" w:name="_z5m1j39wrkem" w:colFirst="0" w:colLast="0"/>
      <w:bookmarkEnd w:id="12"/>
      <w:r w:rsidRPr="00AC53E9">
        <w:rPr>
          <w:rFonts w:asciiTheme="majorHAnsi" w:eastAsia="Quattrocento Sans" w:hAnsiTheme="majorHAnsi" w:cstheme="majorHAnsi"/>
          <w:color w:val="auto"/>
          <w:sz w:val="20"/>
          <w:szCs w:val="20"/>
        </w:rPr>
        <w:t>Vzdálený přenos dat.</w:t>
      </w:r>
    </w:p>
    <w:p w14:paraId="00000052" w14:textId="77777777" w:rsidR="00797F22" w:rsidRPr="00AC53E9" w:rsidRDefault="001828BE">
      <w:pPr>
        <w:pStyle w:val="Nadpis3"/>
        <w:numPr>
          <w:ilvl w:val="2"/>
          <w:numId w:val="6"/>
        </w:numPr>
        <w:spacing w:before="120" w:after="120" w:line="264" w:lineRule="auto"/>
        <w:jc w:val="both"/>
        <w:rPr>
          <w:rFonts w:asciiTheme="majorHAnsi" w:eastAsia="Quattrocento Sans" w:hAnsiTheme="majorHAnsi" w:cstheme="majorHAnsi"/>
          <w:color w:val="auto"/>
          <w:sz w:val="20"/>
          <w:szCs w:val="20"/>
        </w:rPr>
      </w:pPr>
      <w:bookmarkStart w:id="13" w:name="_rjlkvw6zmbww" w:colFirst="0" w:colLast="0"/>
      <w:bookmarkEnd w:id="13"/>
      <w:r w:rsidRPr="00AC53E9">
        <w:rPr>
          <w:rFonts w:asciiTheme="majorHAnsi" w:eastAsia="Quattrocento Sans" w:hAnsiTheme="majorHAnsi" w:cstheme="majorHAnsi"/>
          <w:color w:val="auto"/>
          <w:sz w:val="20"/>
          <w:szCs w:val="20"/>
        </w:rPr>
        <w:t xml:space="preserve">GINIS, PROXIO, </w:t>
      </w:r>
      <w:proofErr w:type="spellStart"/>
      <w:r w:rsidRPr="00AC53E9">
        <w:rPr>
          <w:rFonts w:asciiTheme="majorHAnsi" w:eastAsia="Quattrocento Sans" w:hAnsiTheme="majorHAnsi" w:cstheme="majorHAnsi"/>
          <w:color w:val="auto"/>
          <w:sz w:val="20"/>
          <w:szCs w:val="20"/>
        </w:rPr>
        <w:t>eDeska</w:t>
      </w:r>
      <w:proofErr w:type="spellEnd"/>
      <w:r w:rsidRPr="00AC53E9">
        <w:rPr>
          <w:rFonts w:asciiTheme="majorHAnsi" w:eastAsia="Quattrocento Sans" w:hAnsiTheme="majorHAnsi" w:cstheme="majorHAnsi"/>
          <w:color w:val="auto"/>
          <w:sz w:val="20"/>
          <w:szCs w:val="20"/>
        </w:rPr>
        <w:t>, ICZ – SOAP XML (WSDL) protokol (definice metod a protokolů dodáme ve fázi startu realizace projektu). Autentizace certifikátem nebo digest autentizace.</w:t>
      </w:r>
    </w:p>
    <w:p w14:paraId="00000053" w14:textId="77777777" w:rsidR="00797F22" w:rsidRPr="00AC53E9" w:rsidRDefault="001828BE">
      <w:pPr>
        <w:pStyle w:val="Nadpis3"/>
        <w:numPr>
          <w:ilvl w:val="2"/>
          <w:numId w:val="6"/>
        </w:numPr>
        <w:spacing w:before="120" w:after="120" w:line="264" w:lineRule="auto"/>
        <w:jc w:val="both"/>
        <w:rPr>
          <w:rFonts w:asciiTheme="majorHAnsi" w:eastAsia="Quattrocento Sans" w:hAnsiTheme="majorHAnsi" w:cstheme="majorHAnsi"/>
          <w:color w:val="auto"/>
          <w:sz w:val="20"/>
          <w:szCs w:val="20"/>
        </w:rPr>
      </w:pPr>
      <w:bookmarkStart w:id="14" w:name="_blugzio9uknu" w:colFirst="0" w:colLast="0"/>
      <w:bookmarkEnd w:id="14"/>
      <w:proofErr w:type="spellStart"/>
      <w:r w:rsidRPr="00AC53E9">
        <w:rPr>
          <w:rFonts w:asciiTheme="majorHAnsi" w:eastAsia="Quattrocento Sans" w:hAnsiTheme="majorHAnsi" w:cstheme="majorHAnsi"/>
          <w:color w:val="auto"/>
          <w:sz w:val="20"/>
          <w:szCs w:val="20"/>
        </w:rPr>
        <w:t>Exterless</w:t>
      </w:r>
      <w:proofErr w:type="spellEnd"/>
      <w:r w:rsidRPr="00AC53E9">
        <w:rPr>
          <w:rFonts w:asciiTheme="majorHAnsi" w:eastAsia="Quattrocento Sans" w:hAnsiTheme="majorHAnsi" w:cstheme="majorHAnsi"/>
          <w:color w:val="auto"/>
          <w:sz w:val="20"/>
          <w:szCs w:val="20"/>
        </w:rPr>
        <w:t xml:space="preserve"> a Aktivní město – Komunikace pomocí protokolu REST JSON, autentizace certifikátem nebo digest autentizace.</w:t>
      </w:r>
    </w:p>
    <w:p w14:paraId="00000054" w14:textId="77777777" w:rsidR="00797F22" w:rsidRPr="00AC53E9" w:rsidRDefault="001828BE">
      <w:pPr>
        <w:pStyle w:val="Nadpis3"/>
        <w:numPr>
          <w:ilvl w:val="2"/>
          <w:numId w:val="6"/>
        </w:numPr>
        <w:spacing w:before="120" w:after="120" w:line="264" w:lineRule="auto"/>
        <w:jc w:val="both"/>
        <w:rPr>
          <w:rFonts w:asciiTheme="majorHAnsi" w:eastAsia="Quattrocento Sans" w:hAnsiTheme="majorHAnsi" w:cstheme="majorHAnsi"/>
          <w:color w:val="auto"/>
          <w:sz w:val="20"/>
          <w:szCs w:val="20"/>
        </w:rPr>
      </w:pPr>
      <w:bookmarkStart w:id="15" w:name="_gsfy48940nvl" w:colFirst="0" w:colLast="0"/>
      <w:bookmarkEnd w:id="15"/>
      <w:r w:rsidRPr="00AC53E9">
        <w:rPr>
          <w:rFonts w:asciiTheme="majorHAnsi" w:eastAsia="Quattrocento Sans" w:hAnsiTheme="majorHAnsi" w:cstheme="majorHAnsi"/>
          <w:color w:val="auto"/>
          <w:sz w:val="20"/>
          <w:szCs w:val="20"/>
        </w:rPr>
        <w:t>IBM Notes – konzumace dat CSV z FTP, SFTP nebo napřímo ukládaných dat.</w:t>
      </w:r>
    </w:p>
    <w:p w14:paraId="00000055" w14:textId="77777777" w:rsidR="00797F22" w:rsidRPr="00AC53E9" w:rsidRDefault="00797F22">
      <w:pPr>
        <w:spacing w:after="120" w:line="264" w:lineRule="auto"/>
        <w:jc w:val="both"/>
        <w:rPr>
          <w:rFonts w:asciiTheme="majorHAnsi" w:eastAsia="Quattrocento Sans" w:hAnsiTheme="majorHAnsi" w:cstheme="majorHAnsi"/>
          <w:sz w:val="20"/>
          <w:szCs w:val="20"/>
        </w:rPr>
      </w:pPr>
    </w:p>
    <w:p w14:paraId="00000056" w14:textId="77777777" w:rsidR="00797F22" w:rsidRPr="005224EC" w:rsidRDefault="001828BE">
      <w:pPr>
        <w:pStyle w:val="Nadpis2"/>
        <w:keepNext w:val="0"/>
        <w:keepLines w:val="0"/>
        <w:numPr>
          <w:ilvl w:val="1"/>
          <w:numId w:val="6"/>
        </w:numPr>
        <w:spacing w:before="240" w:line="264" w:lineRule="auto"/>
        <w:ind w:left="578" w:hanging="578"/>
        <w:jc w:val="both"/>
        <w:rPr>
          <w:rFonts w:asciiTheme="majorHAnsi" w:eastAsia="Quattrocento Sans" w:hAnsiTheme="majorHAnsi" w:cstheme="majorHAnsi"/>
          <w:b/>
          <w:sz w:val="20"/>
          <w:szCs w:val="20"/>
        </w:rPr>
      </w:pPr>
      <w:bookmarkStart w:id="16" w:name="_44sinio" w:colFirst="0" w:colLast="0"/>
      <w:bookmarkEnd w:id="16"/>
      <w:r w:rsidRPr="005224EC">
        <w:rPr>
          <w:rFonts w:asciiTheme="majorHAnsi" w:eastAsia="Quattrocento Sans" w:hAnsiTheme="majorHAnsi" w:cstheme="majorHAnsi"/>
          <w:b/>
          <w:sz w:val="20"/>
          <w:szCs w:val="20"/>
        </w:rPr>
        <w:t>Měření návštěvnosti a analytika webů</w:t>
      </w:r>
    </w:p>
    <w:p w14:paraId="00000057"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Návštěvnost webu bude měřena a analyzována pomocí Google </w:t>
      </w:r>
      <w:proofErr w:type="spellStart"/>
      <w:r w:rsidRPr="005224EC">
        <w:rPr>
          <w:rFonts w:asciiTheme="majorHAnsi" w:eastAsia="Quattrocento Sans" w:hAnsiTheme="majorHAnsi" w:cstheme="majorHAnsi"/>
          <w:sz w:val="20"/>
          <w:szCs w:val="20"/>
        </w:rPr>
        <w:t>Analytics</w:t>
      </w:r>
      <w:proofErr w:type="spellEnd"/>
      <w:r w:rsidRPr="005224EC">
        <w:rPr>
          <w:rFonts w:asciiTheme="majorHAnsi" w:eastAsia="Quattrocento Sans" w:hAnsiTheme="majorHAnsi" w:cstheme="majorHAnsi"/>
          <w:sz w:val="20"/>
          <w:szCs w:val="20"/>
        </w:rPr>
        <w:t xml:space="preserve"> nebo otevřené alternativy (např. Open Web </w:t>
      </w:r>
      <w:proofErr w:type="spellStart"/>
      <w:r w:rsidRPr="005224EC">
        <w:rPr>
          <w:rFonts w:asciiTheme="majorHAnsi" w:eastAsia="Quattrocento Sans" w:hAnsiTheme="majorHAnsi" w:cstheme="majorHAnsi"/>
          <w:sz w:val="20"/>
          <w:szCs w:val="20"/>
        </w:rPr>
        <w:t>Analytics</w:t>
      </w:r>
      <w:proofErr w:type="spellEnd"/>
      <w:r w:rsidRPr="005224EC">
        <w:rPr>
          <w:rFonts w:asciiTheme="majorHAnsi" w:eastAsia="Quattrocento Sans" w:hAnsiTheme="majorHAnsi" w:cstheme="majorHAnsi"/>
          <w:sz w:val="20"/>
          <w:szCs w:val="20"/>
        </w:rPr>
        <w:t xml:space="preserve">). Od poskytovatele se očekává velmi dobrá znalost problematiky implementace měřících kódů Google </w:t>
      </w:r>
      <w:proofErr w:type="spellStart"/>
      <w:r w:rsidRPr="005224EC">
        <w:rPr>
          <w:rFonts w:asciiTheme="majorHAnsi" w:eastAsia="Quattrocento Sans" w:hAnsiTheme="majorHAnsi" w:cstheme="majorHAnsi"/>
          <w:sz w:val="20"/>
          <w:szCs w:val="20"/>
        </w:rPr>
        <w:t>Analytics</w:t>
      </w:r>
      <w:proofErr w:type="spellEnd"/>
      <w:r w:rsidRPr="005224EC">
        <w:rPr>
          <w:rFonts w:asciiTheme="majorHAnsi" w:eastAsia="Quattrocento Sans" w:hAnsiTheme="majorHAnsi" w:cstheme="majorHAnsi"/>
          <w:sz w:val="20"/>
          <w:szCs w:val="20"/>
        </w:rPr>
        <w:t xml:space="preserve"> na běžné weby a mobilní weby.</w:t>
      </w:r>
    </w:p>
    <w:p w14:paraId="00000058"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Kromě základního nastavení Google </w:t>
      </w:r>
      <w:proofErr w:type="spellStart"/>
      <w:r w:rsidRPr="005224EC">
        <w:rPr>
          <w:rFonts w:asciiTheme="majorHAnsi" w:eastAsia="Quattrocento Sans" w:hAnsiTheme="majorHAnsi" w:cstheme="majorHAnsi"/>
          <w:sz w:val="20"/>
          <w:szCs w:val="20"/>
        </w:rPr>
        <w:t>Analytics</w:t>
      </w:r>
      <w:proofErr w:type="spellEnd"/>
      <w:r w:rsidRPr="005224EC">
        <w:rPr>
          <w:rFonts w:asciiTheme="majorHAnsi" w:eastAsia="Quattrocento Sans" w:hAnsiTheme="majorHAnsi" w:cstheme="majorHAnsi"/>
          <w:sz w:val="20"/>
          <w:szCs w:val="20"/>
        </w:rPr>
        <w:t xml:space="preserve"> bude pro web ve spolupráci se objednatelem vytipováno a nastaveno měření vybraných konverzních akcí (registrace do </w:t>
      </w:r>
      <w:proofErr w:type="spellStart"/>
      <w:r w:rsidRPr="005224EC">
        <w:rPr>
          <w:rFonts w:asciiTheme="majorHAnsi" w:eastAsia="Quattrocento Sans" w:hAnsiTheme="majorHAnsi" w:cstheme="majorHAnsi"/>
          <w:sz w:val="20"/>
          <w:szCs w:val="20"/>
        </w:rPr>
        <w:t>newsletteru</w:t>
      </w:r>
      <w:proofErr w:type="spellEnd"/>
      <w:r w:rsidRPr="005224EC">
        <w:rPr>
          <w:rFonts w:asciiTheme="majorHAnsi" w:eastAsia="Quattrocento Sans" w:hAnsiTheme="majorHAnsi" w:cstheme="majorHAnsi"/>
          <w:sz w:val="20"/>
          <w:szCs w:val="20"/>
        </w:rPr>
        <w:t>, návštěva kontaktů apod.) tak, aby tyto odpovídaly KPI objednatele.</w:t>
      </w:r>
    </w:p>
    <w:p w14:paraId="00000059"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Dále bude v Google </w:t>
      </w:r>
      <w:proofErr w:type="spellStart"/>
      <w:r w:rsidRPr="005224EC">
        <w:rPr>
          <w:rFonts w:asciiTheme="majorHAnsi" w:eastAsia="Quattrocento Sans" w:hAnsiTheme="majorHAnsi" w:cstheme="majorHAnsi"/>
          <w:sz w:val="20"/>
          <w:szCs w:val="20"/>
        </w:rPr>
        <w:t>Analytics</w:t>
      </w:r>
      <w:proofErr w:type="spellEnd"/>
      <w:r w:rsidRPr="005224EC">
        <w:rPr>
          <w:rFonts w:asciiTheme="majorHAnsi" w:eastAsia="Quattrocento Sans" w:hAnsiTheme="majorHAnsi" w:cstheme="majorHAnsi"/>
          <w:sz w:val="20"/>
          <w:szCs w:val="20"/>
        </w:rPr>
        <w:t xml:space="preserve"> nastaveno automatické měsíční zasílání reportu o návštěvnosti webů na email objednatele.</w:t>
      </w:r>
    </w:p>
    <w:p w14:paraId="0000005A"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Technické řešení front endu musí umožňovat snadnou implementaci dalších měřicích a testovacích nástrojů, jakým jsou např. Google </w:t>
      </w:r>
      <w:proofErr w:type="spellStart"/>
      <w:r w:rsidRPr="005224EC">
        <w:rPr>
          <w:rFonts w:asciiTheme="majorHAnsi" w:eastAsia="Quattrocento Sans" w:hAnsiTheme="majorHAnsi" w:cstheme="majorHAnsi"/>
          <w:sz w:val="20"/>
          <w:szCs w:val="20"/>
        </w:rPr>
        <w:t>Optimize</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Hotjar</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Smartlook</w:t>
      </w:r>
      <w:proofErr w:type="spellEnd"/>
      <w:r w:rsidRPr="005224EC">
        <w:rPr>
          <w:rFonts w:asciiTheme="majorHAnsi" w:eastAsia="Quattrocento Sans" w:hAnsiTheme="majorHAnsi" w:cstheme="majorHAnsi"/>
          <w:sz w:val="20"/>
          <w:szCs w:val="20"/>
        </w:rPr>
        <w:t xml:space="preserve"> atp.</w:t>
      </w:r>
    </w:p>
    <w:p w14:paraId="0000005B"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17" w:name="_z337ya" w:colFirst="0" w:colLast="0"/>
      <w:bookmarkEnd w:id="17"/>
      <w:r w:rsidRPr="005224EC">
        <w:rPr>
          <w:rFonts w:asciiTheme="majorHAnsi" w:eastAsia="Quattrocento Sans" w:hAnsiTheme="majorHAnsi" w:cstheme="majorHAnsi"/>
          <w:b/>
          <w:sz w:val="20"/>
          <w:szCs w:val="20"/>
        </w:rPr>
        <w:t>Fulltextové vyhledávání</w:t>
      </w:r>
    </w:p>
    <w:p w14:paraId="0000005C"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Pro fulltextové vyhledávání bude použita technologie </w:t>
      </w:r>
      <w:proofErr w:type="spellStart"/>
      <w:r w:rsidRPr="005224EC">
        <w:rPr>
          <w:rFonts w:asciiTheme="majorHAnsi" w:eastAsia="Quattrocento Sans" w:hAnsiTheme="majorHAnsi" w:cstheme="majorHAnsi"/>
          <w:sz w:val="20"/>
          <w:szCs w:val="20"/>
        </w:rPr>
        <w:t>Elasticsearch</w:t>
      </w:r>
      <w:proofErr w:type="spellEnd"/>
      <w:r w:rsidRPr="005224EC">
        <w:rPr>
          <w:rFonts w:asciiTheme="majorHAnsi" w:eastAsia="Quattrocento Sans" w:hAnsiTheme="majorHAnsi" w:cstheme="majorHAnsi"/>
          <w:sz w:val="20"/>
          <w:szCs w:val="20"/>
        </w:rPr>
        <w:t xml:space="preserve"> nebo kvalitativně obdobné řešení. Pokud poskytovatel navrhne použití placené služby vyhledávání (</w:t>
      </w:r>
      <w:proofErr w:type="spellStart"/>
      <w:r w:rsidRPr="005224EC">
        <w:rPr>
          <w:rFonts w:asciiTheme="majorHAnsi" w:eastAsia="Quattrocento Sans" w:hAnsiTheme="majorHAnsi" w:cstheme="majorHAnsi"/>
          <w:sz w:val="20"/>
          <w:szCs w:val="20"/>
        </w:rPr>
        <w:t>Algolia</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Addsearch</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Cloud</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Search</w:t>
      </w:r>
      <w:proofErr w:type="spellEnd"/>
      <w:r w:rsidRPr="005224EC">
        <w:rPr>
          <w:rFonts w:asciiTheme="majorHAnsi" w:eastAsia="Quattrocento Sans" w:hAnsiTheme="majorHAnsi" w:cstheme="majorHAnsi"/>
          <w:sz w:val="20"/>
          <w:szCs w:val="20"/>
        </w:rPr>
        <w:t xml:space="preserve"> atp.), garantuje objednateli kvalitativní parametry vyhledávání minimálně na úrovni </w:t>
      </w:r>
      <w:proofErr w:type="spellStart"/>
      <w:r w:rsidRPr="005224EC">
        <w:rPr>
          <w:rFonts w:asciiTheme="majorHAnsi" w:eastAsia="Quattrocento Sans" w:hAnsiTheme="majorHAnsi" w:cstheme="majorHAnsi"/>
          <w:sz w:val="20"/>
          <w:szCs w:val="20"/>
        </w:rPr>
        <w:t>Elasticsearch</w:t>
      </w:r>
      <w:proofErr w:type="spellEnd"/>
      <w:r w:rsidRPr="005224EC">
        <w:rPr>
          <w:rFonts w:asciiTheme="majorHAnsi" w:eastAsia="Quattrocento Sans" w:hAnsiTheme="majorHAnsi" w:cstheme="majorHAnsi"/>
          <w:sz w:val="20"/>
          <w:szCs w:val="20"/>
        </w:rPr>
        <w:t xml:space="preserve"> a zároveň zahrne veškeré očekávané platby za vyhledávání do svého měsíčního paušálu za správu a </w:t>
      </w:r>
      <w:proofErr w:type="spellStart"/>
      <w:r w:rsidRPr="005224EC">
        <w:rPr>
          <w:rFonts w:asciiTheme="majorHAnsi" w:eastAsia="Quattrocento Sans" w:hAnsiTheme="majorHAnsi" w:cstheme="majorHAnsi"/>
          <w:sz w:val="20"/>
          <w:szCs w:val="20"/>
        </w:rPr>
        <w:t>webhosting</w:t>
      </w:r>
      <w:proofErr w:type="spellEnd"/>
      <w:r w:rsidRPr="005224EC">
        <w:rPr>
          <w:rFonts w:asciiTheme="majorHAnsi" w:eastAsia="Quattrocento Sans" w:hAnsiTheme="majorHAnsi" w:cstheme="majorHAnsi"/>
          <w:sz w:val="20"/>
          <w:szCs w:val="20"/>
        </w:rPr>
        <w:t xml:space="preserve"> (za vyhledávání na webu tak bude platit poskytovatel).</w:t>
      </w:r>
    </w:p>
    <w:p w14:paraId="0000005D"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Vyhledávání je dominantní způsob, jak na navigačně komplikovaném a rozsáhlém webu Prahy 6 cokoliv najít. Úkolem poskytovatele je vizuální i technická implementace vyhledávání do webů včetně všech nastavení.</w:t>
      </w:r>
    </w:p>
    <w:p w14:paraId="0000005E"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Poskytovatel zajistí propojení vyhledávání se službou Google </w:t>
      </w:r>
      <w:proofErr w:type="spellStart"/>
      <w:r w:rsidRPr="005224EC">
        <w:rPr>
          <w:rFonts w:asciiTheme="majorHAnsi" w:eastAsia="Quattrocento Sans" w:hAnsiTheme="majorHAnsi" w:cstheme="majorHAnsi"/>
          <w:sz w:val="20"/>
          <w:szCs w:val="20"/>
        </w:rPr>
        <w:t>Analytics</w:t>
      </w:r>
      <w:proofErr w:type="spellEnd"/>
      <w:r w:rsidRPr="005224EC">
        <w:rPr>
          <w:rFonts w:asciiTheme="majorHAnsi" w:eastAsia="Quattrocento Sans" w:hAnsiTheme="majorHAnsi" w:cstheme="majorHAnsi"/>
          <w:sz w:val="20"/>
          <w:szCs w:val="20"/>
        </w:rPr>
        <w:t xml:space="preserve"> tak, aby se ve statistikách návštěvnosti zobrazovaly statistiky vyhledávání.</w:t>
      </w:r>
    </w:p>
    <w:p w14:paraId="0000005F"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Požadované funkce fulltextového vyhledávání:</w:t>
      </w:r>
    </w:p>
    <w:p w14:paraId="00000060" w14:textId="77777777" w:rsidR="00797F22" w:rsidRPr="005224EC" w:rsidRDefault="001828BE">
      <w:pPr>
        <w:numPr>
          <w:ilvl w:val="0"/>
          <w:numId w:val="7"/>
        </w:num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Plná podpora češtiny.</w:t>
      </w:r>
    </w:p>
    <w:p w14:paraId="00000061" w14:textId="77777777" w:rsidR="00797F22" w:rsidRPr="005224EC" w:rsidRDefault="001828BE">
      <w:pPr>
        <w:numPr>
          <w:ilvl w:val="0"/>
          <w:numId w:val="7"/>
        </w:num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Vyhledávání ve všech podstránkách všech webů rodiny (</w:t>
      </w:r>
      <w:proofErr w:type="spellStart"/>
      <w:r w:rsidRPr="005224EC">
        <w:rPr>
          <w:rFonts w:asciiTheme="majorHAnsi" w:eastAsia="Quattrocento Sans" w:hAnsiTheme="majorHAnsi" w:cstheme="majorHAnsi"/>
          <w:sz w:val="20"/>
          <w:szCs w:val="20"/>
        </w:rPr>
        <w:t>microsites</w:t>
      </w:r>
      <w:proofErr w:type="spellEnd"/>
      <w:r w:rsidRPr="005224EC">
        <w:rPr>
          <w:rFonts w:asciiTheme="majorHAnsi" w:eastAsia="Quattrocento Sans" w:hAnsiTheme="majorHAnsi" w:cstheme="majorHAnsi"/>
          <w:sz w:val="20"/>
          <w:szCs w:val="20"/>
        </w:rPr>
        <w:t xml:space="preserve"> sestka.cz, jakdoskolky.cz atp.).</w:t>
      </w:r>
    </w:p>
    <w:p w14:paraId="00000062" w14:textId="77777777" w:rsidR="00797F22" w:rsidRPr="005224EC" w:rsidRDefault="001828BE">
      <w:pPr>
        <w:numPr>
          <w:ilvl w:val="0"/>
          <w:numId w:val="7"/>
        </w:num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Vyhledávání ve všech přiložených dokumentech (PDF, DOCX, DOC, RTF, XLSX, XLSM, XLS, CSV, PPTX, PPT, ZIP). Vyhledávání bere v potaz obsah dokumentu, název souboru, meta </w:t>
      </w:r>
      <w:proofErr w:type="spellStart"/>
      <w:r w:rsidRPr="005224EC">
        <w:rPr>
          <w:rFonts w:asciiTheme="majorHAnsi" w:eastAsia="Quattrocento Sans" w:hAnsiTheme="majorHAnsi" w:cstheme="majorHAnsi"/>
          <w:sz w:val="20"/>
          <w:szCs w:val="20"/>
        </w:rPr>
        <w:t>tagy</w:t>
      </w:r>
      <w:proofErr w:type="spellEnd"/>
      <w:r w:rsidRPr="005224EC">
        <w:rPr>
          <w:rFonts w:asciiTheme="majorHAnsi" w:eastAsia="Quattrocento Sans" w:hAnsiTheme="majorHAnsi" w:cstheme="majorHAnsi"/>
          <w:sz w:val="20"/>
          <w:szCs w:val="20"/>
        </w:rPr>
        <w:t xml:space="preserve"> (název dokumentu, zařazení, popis). </w:t>
      </w:r>
    </w:p>
    <w:p w14:paraId="00000063" w14:textId="77777777" w:rsidR="00797F22" w:rsidRPr="005224EC" w:rsidRDefault="001828BE">
      <w:pPr>
        <w:numPr>
          <w:ilvl w:val="0"/>
          <w:numId w:val="7"/>
        </w:num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Z hlavního webu www.praha6.cz půjde vyhledávat výsledky na tomto webu i všech ostatních webech rodiny (s indikací, odkud výsledek pochází).</w:t>
      </w:r>
    </w:p>
    <w:p w14:paraId="00000064" w14:textId="77777777" w:rsidR="00797F22" w:rsidRPr="005224EC" w:rsidRDefault="001828BE">
      <w:pPr>
        <w:numPr>
          <w:ilvl w:val="0"/>
          <w:numId w:val="7"/>
        </w:num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Z ostatních webů bude vyhledávat výsledky pouze z daného webu.</w:t>
      </w:r>
    </w:p>
    <w:p w14:paraId="00000065" w14:textId="77777777" w:rsidR="00797F22" w:rsidRPr="005224EC" w:rsidRDefault="001828BE">
      <w:pPr>
        <w:numPr>
          <w:ilvl w:val="0"/>
          <w:numId w:val="7"/>
        </w:num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Náhledy nalezeného textu (</w:t>
      </w:r>
      <w:proofErr w:type="spellStart"/>
      <w:r w:rsidRPr="005224EC">
        <w:rPr>
          <w:rFonts w:asciiTheme="majorHAnsi" w:eastAsia="Quattrocento Sans" w:hAnsiTheme="majorHAnsi" w:cstheme="majorHAnsi"/>
          <w:sz w:val="20"/>
          <w:szCs w:val="20"/>
        </w:rPr>
        <w:t>snippet</w:t>
      </w:r>
      <w:proofErr w:type="spellEnd"/>
      <w:r w:rsidRPr="005224EC">
        <w:rPr>
          <w:rFonts w:asciiTheme="majorHAnsi" w:eastAsia="Quattrocento Sans" w:hAnsiTheme="majorHAnsi" w:cstheme="majorHAnsi"/>
          <w:sz w:val="20"/>
          <w:szCs w:val="20"/>
        </w:rPr>
        <w:t>).</w:t>
      </w:r>
    </w:p>
    <w:p w14:paraId="00000066" w14:textId="77777777" w:rsidR="00797F22" w:rsidRPr="005224EC" w:rsidRDefault="001828BE">
      <w:pPr>
        <w:numPr>
          <w:ilvl w:val="0"/>
          <w:numId w:val="7"/>
        </w:num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Funkční algoritmus pro řazení výsledků podle signálů tak, aby uživatel nahoře našel odkazy, které s největší pravděpodobností uspokojí jeho požadavek.</w:t>
      </w:r>
    </w:p>
    <w:p w14:paraId="00000067" w14:textId="77777777" w:rsidR="00797F22" w:rsidRPr="005224EC" w:rsidRDefault="001828BE">
      <w:pPr>
        <w:numPr>
          <w:ilvl w:val="0"/>
          <w:numId w:val="7"/>
        </w:num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lastRenderedPageBreak/>
        <w:t>Našeptávání.</w:t>
      </w:r>
    </w:p>
    <w:p w14:paraId="00000068" w14:textId="77777777" w:rsidR="00797F22" w:rsidRPr="005224EC" w:rsidRDefault="001828BE">
      <w:pPr>
        <w:numPr>
          <w:ilvl w:val="0"/>
          <w:numId w:val="7"/>
        </w:num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Oprava překlepů a podpora synonym.</w:t>
      </w:r>
    </w:p>
    <w:p w14:paraId="00000069" w14:textId="77777777" w:rsidR="00797F22" w:rsidRPr="005224EC" w:rsidRDefault="001828BE">
      <w:pPr>
        <w:pStyle w:val="Nadpis2"/>
        <w:numPr>
          <w:ilvl w:val="2"/>
          <w:numId w:val="6"/>
        </w:numPr>
        <w:spacing w:before="240" w:line="264" w:lineRule="auto"/>
        <w:jc w:val="both"/>
        <w:rPr>
          <w:rFonts w:asciiTheme="majorHAnsi" w:eastAsia="Quattrocento Sans" w:hAnsiTheme="majorHAnsi" w:cstheme="majorHAnsi"/>
          <w:b/>
          <w:sz w:val="20"/>
          <w:szCs w:val="20"/>
        </w:rPr>
      </w:pPr>
      <w:bookmarkStart w:id="18" w:name="_1y810tw" w:colFirst="0" w:colLast="0"/>
      <w:bookmarkEnd w:id="18"/>
      <w:r w:rsidRPr="005224EC">
        <w:rPr>
          <w:rFonts w:asciiTheme="majorHAnsi" w:eastAsia="Quattrocento Sans" w:hAnsiTheme="majorHAnsi" w:cstheme="majorHAnsi"/>
          <w:b/>
          <w:sz w:val="20"/>
          <w:szCs w:val="20"/>
        </w:rPr>
        <w:t>Editor obsahu</w:t>
      </w:r>
    </w:p>
    <w:p w14:paraId="0000006A"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Editor umožní intuitivní a jednoduchou editaci HTML obsahu stránek. Editor umožní všechny možnosti formátování, které nejsou v přímém konfliktu s vizuálním stylem stránek.</w:t>
      </w:r>
    </w:p>
    <w:p w14:paraId="0000006B"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Editor obsahu stránek a dílčích obsahových bloků, který bude k dispozici administrátorům, musí umožňovat jak editaci v uživatelském režimu, tak editaci v čistém HTML. Mezi oběma režimy půjde libovolně přepínat a editor bude generovat plně transparentní a standardní HTML kód.</w:t>
      </w:r>
    </w:p>
    <w:p w14:paraId="0000006C"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Volitelně půjde zapnout automatické ukládání konceptu editovaného obsahu a veškeré provedené změny se budou ukládat v archivu verzí. Žádná změna stránky se nebude publikovat bez výslovného příkazu/povolení administrátora a kdykoli se bude možné vrátit k libovolné archivované verzi obsahu.</w:t>
      </w:r>
    </w:p>
    <w:p w14:paraId="0000006D"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Objednatel požaduje funkci naplánovat publikaci a naplánovat stažení z webu libovolného záznamu dle nastaveného času.</w:t>
      </w:r>
    </w:p>
    <w:p w14:paraId="0000006E"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Editor umožní vkládání přehledných a do grafiky webů zapadajících tabulek v grafice webu bez znalosti HTML při zachování jejich plné </w:t>
      </w:r>
      <w:proofErr w:type="spellStart"/>
      <w:r w:rsidRPr="005224EC">
        <w:rPr>
          <w:rFonts w:asciiTheme="majorHAnsi" w:eastAsia="Quattrocento Sans" w:hAnsiTheme="majorHAnsi" w:cstheme="majorHAnsi"/>
          <w:sz w:val="20"/>
          <w:szCs w:val="20"/>
        </w:rPr>
        <w:t>responzivity</w:t>
      </w:r>
      <w:proofErr w:type="spellEnd"/>
      <w:r w:rsidRPr="005224EC">
        <w:rPr>
          <w:rFonts w:asciiTheme="majorHAnsi" w:eastAsia="Quattrocento Sans" w:hAnsiTheme="majorHAnsi" w:cstheme="majorHAnsi"/>
          <w:sz w:val="20"/>
          <w:szCs w:val="20"/>
        </w:rPr>
        <w:t>.</w:t>
      </w:r>
    </w:p>
    <w:p w14:paraId="0000006F"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Editor umožní vkládání všech externích objektů (fotek, map, videí) do textu webu při zachování jejich plné </w:t>
      </w:r>
      <w:proofErr w:type="spellStart"/>
      <w:r w:rsidRPr="005224EC">
        <w:rPr>
          <w:rFonts w:asciiTheme="majorHAnsi" w:eastAsia="Quattrocento Sans" w:hAnsiTheme="majorHAnsi" w:cstheme="majorHAnsi"/>
          <w:sz w:val="20"/>
          <w:szCs w:val="20"/>
        </w:rPr>
        <w:t>responzivity</w:t>
      </w:r>
      <w:proofErr w:type="spellEnd"/>
      <w:r w:rsidRPr="005224EC">
        <w:rPr>
          <w:rFonts w:asciiTheme="majorHAnsi" w:eastAsia="Quattrocento Sans" w:hAnsiTheme="majorHAnsi" w:cstheme="majorHAnsi"/>
          <w:sz w:val="20"/>
          <w:szCs w:val="20"/>
        </w:rPr>
        <w:t>.</w:t>
      </w:r>
    </w:p>
    <w:p w14:paraId="00000070" w14:textId="77777777" w:rsidR="00797F22" w:rsidRPr="00AC53E9" w:rsidRDefault="001828BE">
      <w:pPr>
        <w:pStyle w:val="Nadpis2"/>
        <w:numPr>
          <w:ilvl w:val="1"/>
          <w:numId w:val="6"/>
        </w:numPr>
        <w:spacing w:before="240" w:line="264" w:lineRule="auto"/>
        <w:jc w:val="both"/>
        <w:rPr>
          <w:rFonts w:asciiTheme="majorHAnsi" w:eastAsia="Quattrocento Sans" w:hAnsiTheme="majorHAnsi" w:cstheme="majorHAnsi"/>
          <w:sz w:val="20"/>
          <w:szCs w:val="20"/>
        </w:rPr>
      </w:pPr>
      <w:bookmarkStart w:id="19" w:name="_2xcytpi" w:colFirst="0" w:colLast="0"/>
      <w:bookmarkEnd w:id="19"/>
      <w:r w:rsidRPr="00AC53E9">
        <w:rPr>
          <w:rFonts w:asciiTheme="majorHAnsi" w:eastAsia="Quattrocento Sans" w:hAnsiTheme="majorHAnsi" w:cstheme="majorHAnsi"/>
          <w:b/>
          <w:sz w:val="20"/>
          <w:szCs w:val="20"/>
        </w:rPr>
        <w:t>Nahrávání souborů</w:t>
      </w:r>
    </w:p>
    <w:p w14:paraId="00000071" w14:textId="77777777" w:rsidR="00797F22" w:rsidRPr="00AC53E9" w:rsidRDefault="001828BE">
      <w:pPr>
        <w:pStyle w:val="Nadpis3"/>
        <w:numPr>
          <w:ilvl w:val="2"/>
          <w:numId w:val="6"/>
        </w:numPr>
        <w:spacing w:before="120" w:after="120" w:line="264" w:lineRule="auto"/>
        <w:jc w:val="both"/>
        <w:rPr>
          <w:rFonts w:asciiTheme="majorHAnsi" w:eastAsia="Quattrocento Sans" w:hAnsiTheme="majorHAnsi" w:cstheme="majorHAnsi"/>
          <w:color w:val="auto"/>
          <w:sz w:val="20"/>
          <w:szCs w:val="20"/>
        </w:rPr>
      </w:pPr>
      <w:r w:rsidRPr="00AC53E9">
        <w:rPr>
          <w:rFonts w:asciiTheme="majorHAnsi" w:eastAsia="Quattrocento Sans" w:hAnsiTheme="majorHAnsi" w:cstheme="majorHAnsi"/>
          <w:color w:val="auto"/>
          <w:sz w:val="20"/>
          <w:szCs w:val="20"/>
        </w:rPr>
        <w:t>Fotky</w:t>
      </w:r>
    </w:p>
    <w:p w14:paraId="00000072" w14:textId="77777777" w:rsidR="00797F22" w:rsidRPr="00AC53E9" w:rsidRDefault="001828BE">
      <w:pPr>
        <w:spacing w:line="264" w:lineRule="auto"/>
        <w:jc w:val="both"/>
        <w:rPr>
          <w:rFonts w:asciiTheme="majorHAnsi" w:eastAsia="Quattrocento Sans" w:hAnsiTheme="majorHAnsi" w:cstheme="majorHAnsi"/>
          <w:sz w:val="20"/>
          <w:szCs w:val="20"/>
        </w:rPr>
      </w:pPr>
      <w:r w:rsidRPr="00AC53E9">
        <w:rPr>
          <w:rFonts w:asciiTheme="majorHAnsi" w:eastAsia="Quattrocento Sans" w:hAnsiTheme="majorHAnsi" w:cstheme="majorHAnsi"/>
          <w:sz w:val="20"/>
          <w:szCs w:val="20"/>
        </w:rPr>
        <w:t>Fotky bude objednatel na web nahrávat buď přes galerii fotek (pokud je bude používat na více místech) nebo jednorázovým nahráním přímo z počítače (pak se do galerie fotek nezařadí a rovnou se vloží do webu).</w:t>
      </w:r>
    </w:p>
    <w:p w14:paraId="00000073" w14:textId="77777777" w:rsidR="00797F22" w:rsidRPr="00AC53E9" w:rsidRDefault="00797F22">
      <w:pPr>
        <w:spacing w:line="264" w:lineRule="auto"/>
        <w:jc w:val="both"/>
        <w:rPr>
          <w:rFonts w:asciiTheme="majorHAnsi" w:eastAsia="Quattrocento Sans" w:hAnsiTheme="majorHAnsi" w:cstheme="majorHAnsi"/>
          <w:sz w:val="20"/>
          <w:szCs w:val="20"/>
        </w:rPr>
      </w:pPr>
    </w:p>
    <w:p w14:paraId="00000074" w14:textId="77777777" w:rsidR="00797F22" w:rsidRPr="00AC53E9" w:rsidRDefault="001828BE">
      <w:pPr>
        <w:spacing w:line="264" w:lineRule="auto"/>
        <w:jc w:val="both"/>
        <w:rPr>
          <w:rFonts w:asciiTheme="majorHAnsi" w:eastAsia="Quattrocento Sans" w:hAnsiTheme="majorHAnsi" w:cstheme="majorHAnsi"/>
          <w:sz w:val="20"/>
          <w:szCs w:val="20"/>
        </w:rPr>
      </w:pPr>
      <w:r w:rsidRPr="00AC53E9">
        <w:rPr>
          <w:rFonts w:asciiTheme="majorHAnsi" w:eastAsia="Quattrocento Sans" w:hAnsiTheme="majorHAnsi" w:cstheme="majorHAnsi"/>
          <w:sz w:val="20"/>
          <w:szCs w:val="20"/>
        </w:rPr>
        <w:t xml:space="preserve">Do galerie fotek bude objednatel nahrávat fotky z disku svého počítače. V galerii fotek bude možnost </w:t>
      </w:r>
      <w:proofErr w:type="spellStart"/>
      <w:r w:rsidRPr="00AC53E9">
        <w:rPr>
          <w:rFonts w:asciiTheme="majorHAnsi" w:eastAsia="Quattrocento Sans" w:hAnsiTheme="majorHAnsi" w:cstheme="majorHAnsi"/>
          <w:sz w:val="20"/>
          <w:szCs w:val="20"/>
        </w:rPr>
        <w:t>složkování</w:t>
      </w:r>
      <w:proofErr w:type="spellEnd"/>
      <w:r w:rsidRPr="00AC53E9">
        <w:rPr>
          <w:rFonts w:asciiTheme="majorHAnsi" w:eastAsia="Quattrocento Sans" w:hAnsiTheme="majorHAnsi" w:cstheme="majorHAnsi"/>
          <w:sz w:val="20"/>
          <w:szCs w:val="20"/>
        </w:rPr>
        <w:t xml:space="preserve"> nahraných fotek a jejich snadné vkládání do editoru obsahu nebo do kolonek formulářů v administraci pro nahrání fotky.</w:t>
      </w:r>
    </w:p>
    <w:p w14:paraId="00000075" w14:textId="77777777" w:rsidR="00797F22" w:rsidRPr="00AC53E9" w:rsidRDefault="00797F22">
      <w:pPr>
        <w:spacing w:line="264" w:lineRule="auto"/>
        <w:jc w:val="both"/>
        <w:rPr>
          <w:rFonts w:asciiTheme="majorHAnsi" w:eastAsia="Quattrocento Sans" w:hAnsiTheme="majorHAnsi" w:cstheme="majorHAnsi"/>
          <w:sz w:val="20"/>
          <w:szCs w:val="20"/>
        </w:rPr>
      </w:pPr>
    </w:p>
    <w:p w14:paraId="00000076" w14:textId="77777777" w:rsidR="00797F22" w:rsidRPr="00AC53E9" w:rsidRDefault="001828BE">
      <w:pPr>
        <w:spacing w:line="264" w:lineRule="auto"/>
        <w:jc w:val="both"/>
        <w:rPr>
          <w:rFonts w:asciiTheme="majorHAnsi" w:eastAsia="Quattrocento Sans" w:hAnsiTheme="majorHAnsi" w:cstheme="majorHAnsi"/>
          <w:sz w:val="20"/>
          <w:szCs w:val="20"/>
        </w:rPr>
      </w:pPr>
      <w:r w:rsidRPr="00AC53E9">
        <w:rPr>
          <w:rFonts w:asciiTheme="majorHAnsi" w:eastAsia="Quattrocento Sans" w:hAnsiTheme="majorHAnsi" w:cstheme="majorHAnsi"/>
          <w:sz w:val="20"/>
          <w:szCs w:val="20"/>
        </w:rPr>
        <w:t>V galerii fotek bude umožněno objednateli vyhledávat podle názvu souboru, velikosti obrázku a klíčových slov přiřazených obrázku.</w:t>
      </w:r>
    </w:p>
    <w:p w14:paraId="00000077" w14:textId="77777777" w:rsidR="00797F22" w:rsidRPr="00AC53E9" w:rsidRDefault="00797F22">
      <w:pPr>
        <w:spacing w:line="264" w:lineRule="auto"/>
        <w:jc w:val="both"/>
        <w:rPr>
          <w:rFonts w:asciiTheme="majorHAnsi" w:eastAsia="Quattrocento Sans" w:hAnsiTheme="majorHAnsi" w:cstheme="majorHAnsi"/>
          <w:sz w:val="20"/>
          <w:szCs w:val="20"/>
        </w:rPr>
      </w:pPr>
    </w:p>
    <w:p w14:paraId="00000078" w14:textId="77777777" w:rsidR="00797F22" w:rsidRPr="00AC53E9" w:rsidRDefault="001828BE">
      <w:pPr>
        <w:spacing w:line="264" w:lineRule="auto"/>
        <w:jc w:val="both"/>
        <w:rPr>
          <w:rFonts w:asciiTheme="majorHAnsi" w:eastAsia="Quattrocento Sans" w:hAnsiTheme="majorHAnsi" w:cstheme="majorHAnsi"/>
          <w:sz w:val="20"/>
          <w:szCs w:val="20"/>
        </w:rPr>
      </w:pPr>
      <w:r w:rsidRPr="00AC53E9">
        <w:rPr>
          <w:rFonts w:asciiTheme="majorHAnsi" w:eastAsia="Quattrocento Sans" w:hAnsiTheme="majorHAnsi" w:cstheme="majorHAnsi"/>
          <w:sz w:val="20"/>
          <w:szCs w:val="20"/>
        </w:rPr>
        <w:t xml:space="preserve">Objednatel požaduje, aby se poskytovatel vypořádal s rozdílným rozlišením nahraných fotek tak, aby se na webu zobrazovaly v dostatečné kvalitě a zároveň v optimální datové velikosti s ohledem na </w:t>
      </w:r>
      <w:proofErr w:type="spellStart"/>
      <w:r w:rsidRPr="00AC53E9">
        <w:rPr>
          <w:rFonts w:asciiTheme="majorHAnsi" w:eastAsia="Quattrocento Sans" w:hAnsiTheme="majorHAnsi" w:cstheme="majorHAnsi"/>
          <w:sz w:val="20"/>
          <w:szCs w:val="20"/>
        </w:rPr>
        <w:t>responzivitu</w:t>
      </w:r>
      <w:proofErr w:type="spellEnd"/>
      <w:r w:rsidRPr="00AC53E9">
        <w:rPr>
          <w:rFonts w:asciiTheme="majorHAnsi" w:eastAsia="Quattrocento Sans" w:hAnsiTheme="majorHAnsi" w:cstheme="majorHAnsi"/>
          <w:sz w:val="20"/>
          <w:szCs w:val="20"/>
        </w:rPr>
        <w:t>.</w:t>
      </w:r>
    </w:p>
    <w:p w14:paraId="00000079" w14:textId="77777777" w:rsidR="00797F22" w:rsidRPr="00AC53E9" w:rsidRDefault="001828BE">
      <w:pPr>
        <w:pStyle w:val="Nadpis3"/>
        <w:numPr>
          <w:ilvl w:val="2"/>
          <w:numId w:val="6"/>
        </w:numPr>
        <w:spacing w:before="120" w:after="120" w:line="264" w:lineRule="auto"/>
        <w:jc w:val="both"/>
        <w:rPr>
          <w:rFonts w:asciiTheme="majorHAnsi" w:eastAsia="Quattrocento Sans" w:hAnsiTheme="majorHAnsi" w:cstheme="majorHAnsi"/>
          <w:color w:val="auto"/>
          <w:sz w:val="20"/>
          <w:szCs w:val="20"/>
        </w:rPr>
      </w:pPr>
      <w:r w:rsidRPr="00AC53E9">
        <w:rPr>
          <w:rFonts w:asciiTheme="majorHAnsi" w:eastAsia="Quattrocento Sans" w:hAnsiTheme="majorHAnsi" w:cstheme="majorHAnsi"/>
          <w:color w:val="auto"/>
          <w:sz w:val="20"/>
          <w:szCs w:val="20"/>
        </w:rPr>
        <w:t>Nahrávání souborů</w:t>
      </w:r>
    </w:p>
    <w:p w14:paraId="0000007A" w14:textId="77777777" w:rsidR="00797F22" w:rsidRPr="00AC53E9" w:rsidRDefault="001828BE">
      <w:pPr>
        <w:spacing w:line="264" w:lineRule="auto"/>
        <w:jc w:val="both"/>
        <w:rPr>
          <w:rFonts w:asciiTheme="majorHAnsi" w:eastAsia="Quattrocento Sans" w:hAnsiTheme="majorHAnsi" w:cstheme="majorHAnsi"/>
          <w:sz w:val="20"/>
          <w:szCs w:val="20"/>
        </w:rPr>
      </w:pPr>
      <w:r w:rsidRPr="00AC53E9">
        <w:rPr>
          <w:rFonts w:asciiTheme="majorHAnsi" w:eastAsia="Quattrocento Sans" w:hAnsiTheme="majorHAnsi" w:cstheme="majorHAnsi"/>
          <w:sz w:val="20"/>
          <w:szCs w:val="20"/>
        </w:rPr>
        <w:t>Soubory bude objednatel na web nahrávat buď přes galerii souborů (pokud je bude používat na více místech) nebo jednorázovým nahráním přímo z počítače (pak se do galerie souborů nezařadí a rovnou se vloží do webu).</w:t>
      </w:r>
    </w:p>
    <w:p w14:paraId="0000007B" w14:textId="77777777" w:rsidR="00797F22" w:rsidRPr="00AC53E9" w:rsidRDefault="00797F22">
      <w:pPr>
        <w:spacing w:line="264" w:lineRule="auto"/>
        <w:jc w:val="both"/>
        <w:rPr>
          <w:rFonts w:asciiTheme="majorHAnsi" w:eastAsia="Quattrocento Sans" w:hAnsiTheme="majorHAnsi" w:cstheme="majorHAnsi"/>
          <w:sz w:val="20"/>
          <w:szCs w:val="20"/>
        </w:rPr>
      </w:pPr>
    </w:p>
    <w:p w14:paraId="0000007C" w14:textId="77777777" w:rsidR="00797F22" w:rsidRPr="00AC53E9" w:rsidRDefault="001828BE">
      <w:pPr>
        <w:spacing w:line="264" w:lineRule="auto"/>
        <w:jc w:val="both"/>
        <w:rPr>
          <w:rFonts w:asciiTheme="majorHAnsi" w:eastAsia="Quattrocento Sans" w:hAnsiTheme="majorHAnsi" w:cstheme="majorHAnsi"/>
          <w:sz w:val="20"/>
          <w:szCs w:val="20"/>
        </w:rPr>
      </w:pPr>
      <w:r w:rsidRPr="00AC53E9">
        <w:rPr>
          <w:rFonts w:asciiTheme="majorHAnsi" w:eastAsia="Quattrocento Sans" w:hAnsiTheme="majorHAnsi" w:cstheme="majorHAnsi"/>
          <w:sz w:val="20"/>
          <w:szCs w:val="20"/>
        </w:rPr>
        <w:t xml:space="preserve">Do galerie souborů bude objednatel nahrávat soubory z disku svého počítače. V galerii souborů bude možnost </w:t>
      </w:r>
      <w:proofErr w:type="spellStart"/>
      <w:r w:rsidRPr="00AC53E9">
        <w:rPr>
          <w:rFonts w:asciiTheme="majorHAnsi" w:eastAsia="Quattrocento Sans" w:hAnsiTheme="majorHAnsi" w:cstheme="majorHAnsi"/>
          <w:sz w:val="20"/>
          <w:szCs w:val="20"/>
        </w:rPr>
        <w:t>složkování</w:t>
      </w:r>
      <w:proofErr w:type="spellEnd"/>
      <w:r w:rsidRPr="00AC53E9">
        <w:rPr>
          <w:rFonts w:asciiTheme="majorHAnsi" w:eastAsia="Quattrocento Sans" w:hAnsiTheme="majorHAnsi" w:cstheme="majorHAnsi"/>
          <w:sz w:val="20"/>
          <w:szCs w:val="20"/>
        </w:rPr>
        <w:t xml:space="preserve"> nahraných souborů a jejich snadné vkládání do vizuálního editoru nebo do kolonek formulářů v administraci pro nahrání souboru.</w:t>
      </w:r>
    </w:p>
    <w:p w14:paraId="0000007D" w14:textId="77777777" w:rsidR="00797F22" w:rsidRPr="00AC53E9" w:rsidRDefault="00797F22">
      <w:pPr>
        <w:spacing w:line="264" w:lineRule="auto"/>
        <w:jc w:val="both"/>
        <w:rPr>
          <w:rFonts w:asciiTheme="majorHAnsi" w:eastAsia="Quattrocento Sans" w:hAnsiTheme="majorHAnsi" w:cstheme="majorHAnsi"/>
          <w:sz w:val="20"/>
          <w:szCs w:val="20"/>
        </w:rPr>
      </w:pPr>
    </w:p>
    <w:p w14:paraId="0000007E" w14:textId="77777777" w:rsidR="00797F22" w:rsidRPr="00AC53E9" w:rsidRDefault="001828BE">
      <w:pPr>
        <w:spacing w:line="264" w:lineRule="auto"/>
        <w:jc w:val="both"/>
        <w:rPr>
          <w:rFonts w:asciiTheme="majorHAnsi" w:eastAsia="Quattrocento Sans" w:hAnsiTheme="majorHAnsi" w:cstheme="majorHAnsi"/>
          <w:sz w:val="20"/>
          <w:szCs w:val="20"/>
        </w:rPr>
      </w:pPr>
      <w:r w:rsidRPr="00AC53E9">
        <w:rPr>
          <w:rFonts w:asciiTheme="majorHAnsi" w:eastAsia="Quattrocento Sans" w:hAnsiTheme="majorHAnsi" w:cstheme="majorHAnsi"/>
          <w:sz w:val="20"/>
          <w:szCs w:val="20"/>
        </w:rPr>
        <w:t>V galerii souborů bude umožněno objednateli vyhledávat podle názvu souboru, velikosti souboru a klíčových slov přiřazených souboru.</w:t>
      </w:r>
    </w:p>
    <w:p w14:paraId="0000007F"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20" w:name="_1pxezwc" w:colFirst="0" w:colLast="0"/>
      <w:bookmarkEnd w:id="20"/>
      <w:r w:rsidRPr="005224EC">
        <w:rPr>
          <w:rFonts w:asciiTheme="majorHAnsi" w:eastAsia="Quattrocento Sans" w:hAnsiTheme="majorHAnsi" w:cstheme="majorHAnsi"/>
          <w:b/>
          <w:sz w:val="20"/>
          <w:szCs w:val="20"/>
        </w:rPr>
        <w:t>Optimalizace pro vyhledávače SEO</w:t>
      </w:r>
    </w:p>
    <w:p w14:paraId="00000080"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U každé stránky umožní redakční systém separátně editovat H1, META DESCRIPTION a TITLE. Pokud nebude vyplněno, doplní redakční systém sám z ostatních vyplněných dat (název, </w:t>
      </w:r>
      <w:proofErr w:type="spellStart"/>
      <w:r w:rsidRPr="005224EC">
        <w:rPr>
          <w:rFonts w:asciiTheme="majorHAnsi" w:eastAsia="Quattrocento Sans" w:hAnsiTheme="majorHAnsi" w:cstheme="majorHAnsi"/>
          <w:sz w:val="20"/>
          <w:szCs w:val="20"/>
        </w:rPr>
        <w:t>perex</w:t>
      </w:r>
      <w:proofErr w:type="spellEnd"/>
      <w:r w:rsidRPr="005224EC">
        <w:rPr>
          <w:rFonts w:asciiTheme="majorHAnsi" w:eastAsia="Quattrocento Sans" w:hAnsiTheme="majorHAnsi" w:cstheme="majorHAnsi"/>
          <w:sz w:val="20"/>
          <w:szCs w:val="20"/>
        </w:rPr>
        <w:t xml:space="preserve"> atd.).</w:t>
      </w:r>
    </w:p>
    <w:p w14:paraId="00000081"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lastRenderedPageBreak/>
        <w:t>Každý web bude obsahovat soubor robots.txt včetně odkazu na sitemap.xml</w:t>
      </w:r>
    </w:p>
    <w:p w14:paraId="00000082"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Každý web bude obsahovat sitemap.xml s vygenerovaným seznamem všech URL front endu webu. Poskytovatel provede registraci každého webu do Google </w:t>
      </w:r>
      <w:proofErr w:type="spellStart"/>
      <w:r w:rsidRPr="005224EC">
        <w:rPr>
          <w:rFonts w:asciiTheme="majorHAnsi" w:eastAsia="Quattrocento Sans" w:hAnsiTheme="majorHAnsi" w:cstheme="majorHAnsi"/>
          <w:sz w:val="20"/>
          <w:szCs w:val="20"/>
        </w:rPr>
        <w:t>Search</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Console</w:t>
      </w:r>
      <w:proofErr w:type="spellEnd"/>
      <w:r w:rsidRPr="005224EC">
        <w:rPr>
          <w:rFonts w:asciiTheme="majorHAnsi" w:eastAsia="Quattrocento Sans" w:hAnsiTheme="majorHAnsi" w:cstheme="majorHAnsi"/>
          <w:sz w:val="20"/>
          <w:szCs w:val="20"/>
        </w:rPr>
        <w:t xml:space="preserve"> (</w:t>
      </w:r>
      <w:hyperlink r:id="rId9">
        <w:r w:rsidRPr="005224EC">
          <w:rPr>
            <w:rFonts w:asciiTheme="majorHAnsi" w:eastAsia="Quattrocento Sans" w:hAnsiTheme="majorHAnsi" w:cstheme="majorHAnsi"/>
            <w:color w:val="1155CC"/>
            <w:sz w:val="20"/>
            <w:szCs w:val="20"/>
            <w:u w:val="single"/>
          </w:rPr>
          <w:t>https://search.google.com/search-console/</w:t>
        </w:r>
      </w:hyperlink>
      <w:r w:rsidRPr="005224EC">
        <w:rPr>
          <w:rFonts w:asciiTheme="majorHAnsi" w:eastAsia="Quattrocento Sans" w:hAnsiTheme="majorHAnsi" w:cstheme="majorHAnsi"/>
          <w:sz w:val="20"/>
          <w:szCs w:val="20"/>
        </w:rPr>
        <w:t>) a Seznam Webmaster (</w:t>
      </w:r>
      <w:hyperlink r:id="rId10">
        <w:r w:rsidRPr="005224EC">
          <w:rPr>
            <w:rFonts w:asciiTheme="majorHAnsi" w:eastAsia="Quattrocento Sans" w:hAnsiTheme="majorHAnsi" w:cstheme="majorHAnsi"/>
            <w:color w:val="1155CC"/>
            <w:sz w:val="20"/>
            <w:szCs w:val="20"/>
            <w:u w:val="single"/>
          </w:rPr>
          <w:t>https://reporter.seznam.cz/</w:t>
        </w:r>
      </w:hyperlink>
      <w:r w:rsidRPr="005224EC">
        <w:rPr>
          <w:rFonts w:asciiTheme="majorHAnsi" w:eastAsia="Quattrocento Sans" w:hAnsiTheme="majorHAnsi" w:cstheme="majorHAnsi"/>
          <w:sz w:val="20"/>
          <w:szCs w:val="20"/>
        </w:rPr>
        <w:t>), kde zaregistruje příslušný soubor sitemap.xml.</w:t>
      </w:r>
    </w:p>
    <w:p w14:paraId="00000083"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Redakční systém bude automaticky řešit identický obsah na různých URL adresách pomocí kanonické adresy REL CANONICAL (stejná stránka zařazená v různých úrovních menu, parametry GET atd.), obzvláštní důraz bude kladen na případné stránkování dlouhých výpisů.</w:t>
      </w:r>
    </w:p>
    <w:p w14:paraId="00000084"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Po změně URL libovolné stránky bude stará URL automaticky přesměrována pomocí stavového kódu 301. Pokud by vznikl řetězec těchto přesměrování, redakční systém bude sám hlídat to, aby se přesměrování nezacyklila a aby vždy vedla na cílovou stránku.</w:t>
      </w:r>
    </w:p>
    <w:p w14:paraId="00000085"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Tam, kde je nahrazován starý web novým, přesměruje poskytovatel 3000 starých URL adres, které vyhodnotí jako nejdůležitější (dle konzultace se objednatelem a dle pořadí v Google), na odpovídající URL adresy na novém webu za použití stavového kódu 301. </w:t>
      </w:r>
    </w:p>
    <w:p w14:paraId="00000086"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Redakční systém bude ke každé stránce automaticky přidávat vhodné </w:t>
      </w:r>
      <w:proofErr w:type="spellStart"/>
      <w:r w:rsidRPr="005224EC">
        <w:rPr>
          <w:rFonts w:asciiTheme="majorHAnsi" w:eastAsia="Quattrocento Sans" w:hAnsiTheme="majorHAnsi" w:cstheme="majorHAnsi"/>
          <w:sz w:val="20"/>
          <w:szCs w:val="20"/>
        </w:rPr>
        <w:t>tagy</w:t>
      </w:r>
      <w:proofErr w:type="spellEnd"/>
      <w:r w:rsidRPr="005224EC">
        <w:rPr>
          <w:rFonts w:asciiTheme="majorHAnsi" w:eastAsia="Quattrocento Sans" w:hAnsiTheme="majorHAnsi" w:cstheme="majorHAnsi"/>
          <w:sz w:val="20"/>
          <w:szCs w:val="20"/>
        </w:rPr>
        <w:t xml:space="preserve"> Open </w:t>
      </w:r>
      <w:proofErr w:type="spellStart"/>
      <w:r w:rsidRPr="005224EC">
        <w:rPr>
          <w:rFonts w:asciiTheme="majorHAnsi" w:eastAsia="Quattrocento Sans" w:hAnsiTheme="majorHAnsi" w:cstheme="majorHAnsi"/>
          <w:sz w:val="20"/>
          <w:szCs w:val="20"/>
        </w:rPr>
        <w:t>Graph</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protocol</w:t>
      </w:r>
      <w:proofErr w:type="spellEnd"/>
      <w:r w:rsidRPr="005224EC">
        <w:rPr>
          <w:rFonts w:asciiTheme="majorHAnsi" w:eastAsia="Quattrocento Sans" w:hAnsiTheme="majorHAnsi" w:cstheme="majorHAnsi"/>
          <w:sz w:val="20"/>
          <w:szCs w:val="20"/>
        </w:rPr>
        <w:t xml:space="preserve"> (dle </w:t>
      </w:r>
      <w:hyperlink r:id="rId11">
        <w:r w:rsidRPr="005224EC">
          <w:rPr>
            <w:rFonts w:asciiTheme="majorHAnsi" w:eastAsia="Quattrocento Sans" w:hAnsiTheme="majorHAnsi" w:cstheme="majorHAnsi"/>
            <w:color w:val="1155CC"/>
            <w:sz w:val="20"/>
            <w:szCs w:val="20"/>
            <w:u w:val="single"/>
          </w:rPr>
          <w:t>http://ogp.me/</w:t>
        </w:r>
      </w:hyperlink>
      <w:r w:rsidRPr="005224EC">
        <w:rPr>
          <w:rFonts w:asciiTheme="majorHAnsi" w:eastAsia="Quattrocento Sans" w:hAnsiTheme="majorHAnsi" w:cstheme="majorHAnsi"/>
          <w:sz w:val="20"/>
          <w:szCs w:val="20"/>
        </w:rPr>
        <w:t>) a doplňovat jim automaticky vhodný obsah dle vyplněných údajů u stránky nebo objektu. Každá stránka webu tak půjde sdílet na sociální sítě s adekvátním a na míru generovaným názvem, popiskem a fotkou.</w:t>
      </w:r>
    </w:p>
    <w:p w14:paraId="00000087"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Redakční systém vystaví vhodnou formou akceptovatelnou pro co nejširší množství použití </w:t>
      </w:r>
      <w:proofErr w:type="spellStart"/>
      <w:r w:rsidRPr="005224EC">
        <w:rPr>
          <w:rFonts w:asciiTheme="majorHAnsi" w:eastAsia="Quattrocento Sans" w:hAnsiTheme="majorHAnsi" w:cstheme="majorHAnsi"/>
          <w:sz w:val="20"/>
          <w:szCs w:val="20"/>
        </w:rPr>
        <w:t>Favicons</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Touch</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Icons</w:t>
      </w:r>
      <w:proofErr w:type="spellEnd"/>
      <w:r w:rsidRPr="005224EC">
        <w:rPr>
          <w:rFonts w:asciiTheme="majorHAnsi" w:eastAsia="Quattrocento Sans" w:hAnsiTheme="majorHAnsi" w:cstheme="majorHAnsi"/>
          <w:sz w:val="20"/>
          <w:szCs w:val="20"/>
        </w:rPr>
        <w:t xml:space="preserve"> a Tile </w:t>
      </w:r>
      <w:proofErr w:type="spellStart"/>
      <w:r w:rsidRPr="005224EC">
        <w:rPr>
          <w:rFonts w:asciiTheme="majorHAnsi" w:eastAsia="Quattrocento Sans" w:hAnsiTheme="majorHAnsi" w:cstheme="majorHAnsi"/>
          <w:sz w:val="20"/>
          <w:szCs w:val="20"/>
        </w:rPr>
        <w:t>Icons</w:t>
      </w:r>
      <w:proofErr w:type="spellEnd"/>
      <w:r w:rsidRPr="005224EC">
        <w:rPr>
          <w:rFonts w:asciiTheme="majorHAnsi" w:eastAsia="Quattrocento Sans" w:hAnsiTheme="majorHAnsi" w:cstheme="majorHAnsi"/>
          <w:sz w:val="20"/>
          <w:szCs w:val="20"/>
        </w:rPr>
        <w:t xml:space="preserve"> (</w:t>
      </w:r>
      <w:hyperlink r:id="rId12">
        <w:r w:rsidRPr="005224EC">
          <w:rPr>
            <w:rFonts w:asciiTheme="majorHAnsi" w:eastAsia="Quattrocento Sans" w:hAnsiTheme="majorHAnsi" w:cstheme="majorHAnsi"/>
            <w:color w:val="1155CC"/>
            <w:sz w:val="20"/>
            <w:szCs w:val="20"/>
            <w:u w:val="single"/>
          </w:rPr>
          <w:t>https://css-tricks.com/favicon-quiz/</w:t>
        </w:r>
      </w:hyperlink>
      <w:r w:rsidRPr="005224EC">
        <w:rPr>
          <w:rFonts w:asciiTheme="majorHAnsi" w:eastAsia="Quattrocento Sans" w:hAnsiTheme="majorHAnsi" w:cstheme="majorHAnsi"/>
          <w:sz w:val="20"/>
          <w:szCs w:val="20"/>
        </w:rPr>
        <w:t>).</w:t>
      </w:r>
    </w:p>
    <w:p w14:paraId="00000088"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Redakční systém bude vhodně označovat jazykové verze pro vyhledávače. Redakční systém nebude automaticky přesměrovávat návštěvníky do žádné z jazykových verzí, to bude umožněno až ruční volbou návštěvníka (přepnutí jazyků v menu, návštěva příslušné URL).</w:t>
      </w:r>
    </w:p>
    <w:p w14:paraId="00000089"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Poskytovatel garantuje rychlost prvního načtení všech typových stránek webu zahrnutých ve </w:t>
      </w:r>
      <w:proofErr w:type="spellStart"/>
      <w:r w:rsidRPr="005224EC">
        <w:rPr>
          <w:rFonts w:asciiTheme="majorHAnsi" w:eastAsia="Quattrocento Sans" w:hAnsiTheme="majorHAnsi" w:cstheme="majorHAnsi"/>
          <w:sz w:val="20"/>
          <w:szCs w:val="20"/>
        </w:rPr>
        <w:t>wireframech</w:t>
      </w:r>
      <w:proofErr w:type="spellEnd"/>
      <w:r w:rsidRPr="005224EC">
        <w:rPr>
          <w:rFonts w:asciiTheme="majorHAnsi" w:eastAsia="Quattrocento Sans" w:hAnsiTheme="majorHAnsi" w:cstheme="majorHAnsi"/>
          <w:sz w:val="20"/>
          <w:szCs w:val="20"/>
        </w:rPr>
        <w:t xml:space="preserve"> a </w:t>
      </w:r>
      <w:proofErr w:type="spellStart"/>
      <w:r w:rsidRPr="005224EC">
        <w:rPr>
          <w:rFonts w:asciiTheme="majorHAnsi" w:eastAsia="Quattrocento Sans" w:hAnsiTheme="majorHAnsi" w:cstheme="majorHAnsi"/>
          <w:sz w:val="20"/>
          <w:szCs w:val="20"/>
        </w:rPr>
        <w:t>klikacím</w:t>
      </w:r>
      <w:proofErr w:type="spellEnd"/>
      <w:r w:rsidRPr="005224EC">
        <w:rPr>
          <w:rFonts w:asciiTheme="majorHAnsi" w:eastAsia="Quattrocento Sans" w:hAnsiTheme="majorHAnsi" w:cstheme="majorHAnsi"/>
          <w:sz w:val="20"/>
          <w:szCs w:val="20"/>
        </w:rPr>
        <w:t xml:space="preserve"> prototypu v měření službou </w:t>
      </w:r>
      <w:proofErr w:type="spellStart"/>
      <w:r w:rsidRPr="005224EC">
        <w:rPr>
          <w:rFonts w:asciiTheme="majorHAnsi" w:eastAsia="Quattrocento Sans" w:hAnsiTheme="majorHAnsi" w:cstheme="majorHAnsi"/>
          <w:sz w:val="20"/>
          <w:szCs w:val="20"/>
        </w:rPr>
        <w:t>PageSpeed</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Insights</w:t>
      </w:r>
      <w:proofErr w:type="spellEnd"/>
      <w:r w:rsidRPr="005224EC">
        <w:rPr>
          <w:rFonts w:asciiTheme="majorHAnsi" w:eastAsia="Quattrocento Sans" w:hAnsiTheme="majorHAnsi" w:cstheme="majorHAnsi"/>
          <w:sz w:val="20"/>
          <w:szCs w:val="20"/>
        </w:rPr>
        <w:t xml:space="preserve"> (</w:t>
      </w:r>
      <w:hyperlink r:id="rId13">
        <w:r w:rsidRPr="005224EC">
          <w:rPr>
            <w:rFonts w:asciiTheme="majorHAnsi" w:eastAsia="Quattrocento Sans" w:hAnsiTheme="majorHAnsi" w:cstheme="majorHAnsi"/>
            <w:color w:val="1155CC"/>
            <w:sz w:val="20"/>
            <w:szCs w:val="20"/>
            <w:u w:val="single"/>
          </w:rPr>
          <w:t>https://developers.google.com/speed/pagespeed/insights/</w:t>
        </w:r>
      </w:hyperlink>
      <w:r w:rsidRPr="005224EC">
        <w:rPr>
          <w:rFonts w:asciiTheme="majorHAnsi" w:eastAsia="Quattrocento Sans" w:hAnsiTheme="majorHAnsi" w:cstheme="majorHAnsi"/>
          <w:sz w:val="20"/>
          <w:szCs w:val="20"/>
        </w:rPr>
        <w:t xml:space="preserve">) na úrovni celkového hodnocení </w:t>
      </w:r>
      <w:proofErr w:type="spellStart"/>
      <w:r w:rsidRPr="005224EC">
        <w:rPr>
          <w:rFonts w:asciiTheme="majorHAnsi" w:eastAsia="Quattrocento Sans" w:hAnsiTheme="majorHAnsi" w:cstheme="majorHAnsi"/>
          <w:sz w:val="20"/>
          <w:szCs w:val="20"/>
        </w:rPr>
        <w:t>Lighthouse</w:t>
      </w:r>
      <w:proofErr w:type="spellEnd"/>
      <w:r w:rsidRPr="005224EC">
        <w:rPr>
          <w:rFonts w:asciiTheme="majorHAnsi" w:eastAsia="Quattrocento Sans" w:hAnsiTheme="majorHAnsi" w:cstheme="majorHAnsi"/>
          <w:sz w:val="20"/>
          <w:szCs w:val="20"/>
        </w:rPr>
        <w:t xml:space="preserve"> performance </w:t>
      </w:r>
      <w:proofErr w:type="spellStart"/>
      <w:r w:rsidRPr="005224EC">
        <w:rPr>
          <w:rFonts w:asciiTheme="majorHAnsi" w:eastAsia="Quattrocento Sans" w:hAnsiTheme="majorHAnsi" w:cstheme="majorHAnsi"/>
          <w:sz w:val="20"/>
          <w:szCs w:val="20"/>
        </w:rPr>
        <w:t>scoring</w:t>
      </w:r>
      <w:proofErr w:type="spellEnd"/>
      <w:r w:rsidRPr="005224EC">
        <w:rPr>
          <w:rFonts w:asciiTheme="majorHAnsi" w:eastAsia="Quattrocento Sans" w:hAnsiTheme="majorHAnsi" w:cstheme="majorHAnsi"/>
          <w:sz w:val="20"/>
          <w:szCs w:val="20"/>
        </w:rPr>
        <w:t xml:space="preserve"> každé stránky pro mobilní zařízení alespoň 60-89 bodů ze 100 a pro počítač alespoň 90-100 bodů ze 100. Objednatel explicitně upozorňuje, že nedodržení tohoto kvalitativního kritéria rychlosti načítání klíčových stránek jednotlivých webů může být důvodem pro nepřevzetí díla.</w:t>
      </w:r>
    </w:p>
    <w:p w14:paraId="0000008A" w14:textId="77777777" w:rsidR="00797F22" w:rsidRPr="005224EC" w:rsidRDefault="00797F22">
      <w:pPr>
        <w:spacing w:after="120" w:line="264" w:lineRule="auto"/>
        <w:jc w:val="both"/>
        <w:rPr>
          <w:rFonts w:asciiTheme="majorHAnsi" w:eastAsia="Quattrocento Sans" w:hAnsiTheme="majorHAnsi" w:cstheme="majorHAnsi"/>
          <w:sz w:val="20"/>
          <w:szCs w:val="20"/>
        </w:rPr>
      </w:pPr>
    </w:p>
    <w:p w14:paraId="0000008B"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21" w:name="_147n2zr" w:colFirst="0" w:colLast="0"/>
      <w:bookmarkEnd w:id="21"/>
      <w:r w:rsidRPr="005224EC">
        <w:rPr>
          <w:rFonts w:asciiTheme="majorHAnsi" w:eastAsia="Quattrocento Sans" w:hAnsiTheme="majorHAnsi" w:cstheme="majorHAnsi"/>
          <w:b/>
          <w:sz w:val="20"/>
          <w:szCs w:val="20"/>
        </w:rPr>
        <w:t>Chytrá stránka nenalezena 404</w:t>
      </w:r>
    </w:p>
    <w:p w14:paraId="0000008C"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Pokud libovolná stránka nebude nalezena, bude návštěvníkovi zobrazena chytrá stránka 404. Ta bude obsahovat: nadpis, omluvu a návrh toho, co návštěvník mohl chtít zobrazit (dle tvaru URL odhad podobných stránek) a výrazné pole pro vyhledávání. Stránka pošle do prohlížeče stavový kód 404.</w:t>
      </w:r>
    </w:p>
    <w:p w14:paraId="0000008D"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22" w:name="_lhimbxmvpbx9" w:colFirst="0" w:colLast="0"/>
      <w:bookmarkEnd w:id="22"/>
      <w:r w:rsidRPr="005224EC">
        <w:rPr>
          <w:rFonts w:asciiTheme="majorHAnsi" w:eastAsia="Quattrocento Sans" w:hAnsiTheme="majorHAnsi" w:cstheme="majorHAnsi"/>
          <w:b/>
          <w:sz w:val="20"/>
          <w:szCs w:val="20"/>
        </w:rPr>
        <w:t>Log zásahů administrátorů</w:t>
      </w:r>
    </w:p>
    <w:p w14:paraId="0000008E"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Redakční systém bude logovat kdo, co a kdy editoval a zobrazovat přehledný seznam úprav webů.</w:t>
      </w:r>
    </w:p>
    <w:p w14:paraId="0000008F" w14:textId="77777777" w:rsidR="00797F22" w:rsidRPr="005224EC" w:rsidRDefault="001828BE">
      <w:pPr>
        <w:pStyle w:val="Nadpis2"/>
        <w:numPr>
          <w:ilvl w:val="1"/>
          <w:numId w:val="6"/>
        </w:numPr>
        <w:spacing w:before="240" w:line="264" w:lineRule="auto"/>
        <w:jc w:val="both"/>
        <w:rPr>
          <w:rFonts w:asciiTheme="majorHAnsi" w:eastAsia="Quattrocento Sans" w:hAnsiTheme="majorHAnsi" w:cstheme="majorHAnsi"/>
          <w:b/>
          <w:sz w:val="20"/>
          <w:szCs w:val="20"/>
        </w:rPr>
      </w:pPr>
      <w:bookmarkStart w:id="23" w:name="_3o7alnk" w:colFirst="0" w:colLast="0"/>
      <w:bookmarkEnd w:id="23"/>
      <w:r w:rsidRPr="005224EC">
        <w:rPr>
          <w:rFonts w:asciiTheme="majorHAnsi" w:eastAsia="Quattrocento Sans" w:hAnsiTheme="majorHAnsi" w:cstheme="majorHAnsi"/>
          <w:b/>
          <w:sz w:val="20"/>
          <w:szCs w:val="20"/>
        </w:rPr>
        <w:t xml:space="preserve">Manuál a proškolení </w:t>
      </w:r>
    </w:p>
    <w:p w14:paraId="00000090"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Objednatel požaduje před spuštěním webu předložit stručný manuál v tištěné a elektronické formě pro práci s redakčním systémem a zaškolení vybraných pracovníků objednatele v rozsahu 4 hodin. </w:t>
      </w:r>
    </w:p>
    <w:p w14:paraId="00000091" w14:textId="77777777" w:rsidR="00797F22" w:rsidRPr="005224EC" w:rsidRDefault="001828BE">
      <w:pPr>
        <w:pStyle w:val="Nadpis1"/>
        <w:numPr>
          <w:ilvl w:val="0"/>
          <w:numId w:val="6"/>
        </w:numPr>
        <w:jc w:val="both"/>
        <w:rPr>
          <w:rFonts w:asciiTheme="majorHAnsi" w:hAnsiTheme="majorHAnsi" w:cstheme="majorHAnsi"/>
        </w:rPr>
      </w:pPr>
      <w:bookmarkStart w:id="24" w:name="_1hmsyys" w:colFirst="0" w:colLast="0"/>
      <w:bookmarkEnd w:id="24"/>
      <w:r w:rsidRPr="005224EC">
        <w:rPr>
          <w:rFonts w:asciiTheme="majorHAnsi" w:hAnsiTheme="majorHAnsi" w:cstheme="majorHAnsi"/>
        </w:rPr>
        <w:t>WEBHOSTING</w:t>
      </w:r>
    </w:p>
    <w:p w14:paraId="00000092"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Poskytovatel poskytne pro web </w:t>
      </w:r>
      <w:proofErr w:type="spellStart"/>
      <w:r w:rsidRPr="005224EC">
        <w:rPr>
          <w:rFonts w:asciiTheme="majorHAnsi" w:eastAsia="Quattrocento Sans" w:hAnsiTheme="majorHAnsi" w:cstheme="majorHAnsi"/>
          <w:sz w:val="20"/>
          <w:szCs w:val="20"/>
        </w:rPr>
        <w:t>webhosting</w:t>
      </w:r>
      <w:proofErr w:type="spellEnd"/>
      <w:r w:rsidRPr="005224EC">
        <w:rPr>
          <w:rFonts w:asciiTheme="majorHAnsi" w:eastAsia="Quattrocento Sans" w:hAnsiTheme="majorHAnsi" w:cstheme="majorHAnsi"/>
          <w:sz w:val="20"/>
          <w:szCs w:val="20"/>
        </w:rPr>
        <w:t xml:space="preserve"> s následujícími parametry:</w:t>
      </w:r>
    </w:p>
    <w:p w14:paraId="00000093" w14:textId="77777777" w:rsidR="00797F22" w:rsidRPr="005224EC" w:rsidRDefault="001828BE">
      <w:pPr>
        <w:numPr>
          <w:ilvl w:val="0"/>
          <w:numId w:val="4"/>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lastRenderedPageBreak/>
        <w:t xml:space="preserve">Smluvní garantovaná dostupnost webů 99,5% v rámci kalendářního měsíce (tato dostupnost je souhrnná a zahrnuje i dopředu nahlášené odstávky serveru mimo pracovní dobu, zároveň se nejedná o dostupnost </w:t>
      </w:r>
      <w:proofErr w:type="spellStart"/>
      <w:r w:rsidRPr="005224EC">
        <w:rPr>
          <w:rFonts w:asciiTheme="majorHAnsi" w:eastAsia="Quattrocento Sans" w:hAnsiTheme="majorHAnsi" w:cstheme="majorHAnsi"/>
          <w:sz w:val="20"/>
          <w:szCs w:val="20"/>
        </w:rPr>
        <w:t>webhostingu</w:t>
      </w:r>
      <w:proofErr w:type="spellEnd"/>
      <w:r w:rsidRPr="005224EC">
        <w:rPr>
          <w:rFonts w:asciiTheme="majorHAnsi" w:eastAsia="Quattrocento Sans" w:hAnsiTheme="majorHAnsi" w:cstheme="majorHAnsi"/>
          <w:sz w:val="20"/>
          <w:szCs w:val="20"/>
        </w:rPr>
        <w:t xml:space="preserve"> ale dostupnost a funkčnost webu pro návštěvníky). Dostupnost bude monitorovaná vhodným měřícím nástrojem dle písemné domluvy objednatele s poskytovatelem (např. </w:t>
      </w:r>
      <w:proofErr w:type="spellStart"/>
      <w:r w:rsidRPr="005224EC">
        <w:rPr>
          <w:rFonts w:asciiTheme="majorHAnsi" w:eastAsia="Quattrocento Sans" w:hAnsiTheme="majorHAnsi" w:cstheme="majorHAnsi"/>
          <w:sz w:val="20"/>
          <w:szCs w:val="20"/>
        </w:rPr>
        <w:t>Datadog</w:t>
      </w:r>
      <w:proofErr w:type="spellEnd"/>
      <w:r w:rsidRPr="005224EC">
        <w:rPr>
          <w:rFonts w:asciiTheme="majorHAnsi" w:eastAsia="Quattrocento Sans" w:hAnsiTheme="majorHAnsi" w:cstheme="majorHAnsi"/>
          <w:sz w:val="20"/>
          <w:szCs w:val="20"/>
        </w:rPr>
        <w:t>).</w:t>
      </w:r>
    </w:p>
    <w:p w14:paraId="00000094" w14:textId="77777777" w:rsidR="00797F22" w:rsidRPr="005224EC" w:rsidRDefault="001828BE">
      <w:pPr>
        <w:numPr>
          <w:ilvl w:val="0"/>
          <w:numId w:val="4"/>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Pravidelné aktualizace programového vybavení serveru na nové stabilní a podporované verze.</w:t>
      </w:r>
    </w:p>
    <w:p w14:paraId="00000095" w14:textId="77777777" w:rsidR="00797F22" w:rsidRPr="005224EC" w:rsidRDefault="001828BE">
      <w:pPr>
        <w:numPr>
          <w:ilvl w:val="0"/>
          <w:numId w:val="4"/>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 xml:space="preserve">Pravidelné zálohování: </w:t>
      </w:r>
    </w:p>
    <w:p w14:paraId="00000096" w14:textId="77777777" w:rsidR="00797F22" w:rsidRPr="005224EC" w:rsidRDefault="001828BE">
      <w:pPr>
        <w:numPr>
          <w:ilvl w:val="0"/>
          <w:numId w:val="1"/>
        </w:numPr>
        <w:pBdr>
          <w:top w:val="nil"/>
          <w:left w:val="nil"/>
          <w:bottom w:val="nil"/>
          <w:right w:val="nil"/>
          <w:between w:val="nil"/>
        </w:pBdr>
        <w:spacing w:line="264" w:lineRule="auto"/>
        <w:ind w:left="993" w:hanging="283"/>
        <w:jc w:val="both"/>
        <w:rPr>
          <w:rFonts w:asciiTheme="majorHAnsi" w:hAnsiTheme="majorHAnsi" w:cstheme="majorHAnsi"/>
          <w:color w:val="000000"/>
          <w:sz w:val="20"/>
          <w:szCs w:val="20"/>
        </w:rPr>
      </w:pPr>
      <w:r w:rsidRPr="005224EC">
        <w:rPr>
          <w:rFonts w:asciiTheme="majorHAnsi" w:eastAsia="Quattrocento Sans" w:hAnsiTheme="majorHAnsi" w:cstheme="majorHAnsi"/>
          <w:sz w:val="20"/>
          <w:szCs w:val="20"/>
        </w:rPr>
        <w:t>Minimální úroveň zálohování</w:t>
      </w:r>
      <w:r w:rsidRPr="005224EC">
        <w:rPr>
          <w:rFonts w:asciiTheme="majorHAnsi" w:eastAsia="Quattrocento Sans" w:hAnsiTheme="majorHAnsi" w:cstheme="majorHAnsi"/>
          <w:color w:val="000000"/>
          <w:sz w:val="20"/>
          <w:szCs w:val="20"/>
        </w:rPr>
        <w:t>: 1x denně - inkrementální (přírůstková) záloha, 1x týdně plná záloha</w:t>
      </w:r>
      <w:r w:rsidRPr="005224EC">
        <w:rPr>
          <w:rFonts w:asciiTheme="majorHAnsi" w:eastAsia="Quattrocento Sans" w:hAnsiTheme="majorHAnsi" w:cstheme="majorHAnsi"/>
          <w:sz w:val="20"/>
          <w:szCs w:val="20"/>
        </w:rPr>
        <w:t xml:space="preserve"> uchovávaná minimálně 30 dnů</w:t>
      </w:r>
      <w:r w:rsidRPr="005224EC">
        <w:rPr>
          <w:rFonts w:asciiTheme="majorHAnsi" w:eastAsia="Quattrocento Sans" w:hAnsiTheme="majorHAnsi" w:cstheme="majorHAnsi"/>
          <w:color w:val="000000"/>
          <w:sz w:val="20"/>
          <w:szCs w:val="20"/>
        </w:rPr>
        <w:t>, 1x měsíčně plná záloha uchováv</w:t>
      </w:r>
      <w:r w:rsidRPr="005224EC">
        <w:rPr>
          <w:rFonts w:asciiTheme="majorHAnsi" w:eastAsia="Quattrocento Sans" w:hAnsiTheme="majorHAnsi" w:cstheme="majorHAnsi"/>
          <w:sz w:val="20"/>
          <w:szCs w:val="20"/>
        </w:rPr>
        <w:t>aná minimálně</w:t>
      </w:r>
      <w:r w:rsidRPr="005224EC">
        <w:rPr>
          <w:rFonts w:asciiTheme="majorHAnsi" w:eastAsia="Quattrocento Sans" w:hAnsiTheme="majorHAnsi" w:cstheme="majorHAnsi"/>
          <w:color w:val="000000"/>
          <w:sz w:val="20"/>
          <w:szCs w:val="20"/>
        </w:rPr>
        <w:t xml:space="preserve"> </w:t>
      </w:r>
      <w:r w:rsidRPr="005224EC">
        <w:rPr>
          <w:rFonts w:asciiTheme="majorHAnsi" w:eastAsia="Quattrocento Sans" w:hAnsiTheme="majorHAnsi" w:cstheme="majorHAnsi"/>
          <w:sz w:val="20"/>
          <w:szCs w:val="20"/>
        </w:rPr>
        <w:t>365 dnů</w:t>
      </w:r>
      <w:r w:rsidRPr="005224EC">
        <w:rPr>
          <w:rFonts w:asciiTheme="majorHAnsi" w:eastAsia="Quattrocento Sans" w:hAnsiTheme="majorHAnsi" w:cstheme="majorHAnsi"/>
          <w:color w:val="000000"/>
          <w:sz w:val="20"/>
          <w:szCs w:val="20"/>
        </w:rPr>
        <w:t>;</w:t>
      </w:r>
    </w:p>
    <w:p w14:paraId="00000097" w14:textId="77777777" w:rsidR="00797F22" w:rsidRPr="005224EC" w:rsidRDefault="001828BE">
      <w:pPr>
        <w:numPr>
          <w:ilvl w:val="0"/>
          <w:numId w:val="8"/>
        </w:numPr>
        <w:pBdr>
          <w:top w:val="nil"/>
          <w:left w:val="nil"/>
          <w:bottom w:val="nil"/>
          <w:right w:val="nil"/>
          <w:between w:val="nil"/>
        </w:pBdr>
        <w:spacing w:line="264" w:lineRule="auto"/>
        <w:ind w:left="993" w:hanging="283"/>
        <w:jc w:val="both"/>
        <w:rPr>
          <w:rFonts w:asciiTheme="majorHAnsi" w:hAnsiTheme="majorHAnsi" w:cstheme="majorHAnsi"/>
          <w:color w:val="000000"/>
          <w:sz w:val="20"/>
          <w:szCs w:val="20"/>
        </w:rPr>
      </w:pPr>
      <w:r w:rsidRPr="005224EC">
        <w:rPr>
          <w:rFonts w:asciiTheme="majorHAnsi" w:eastAsia="Quattrocento Sans" w:hAnsiTheme="majorHAnsi" w:cstheme="majorHAnsi"/>
          <w:sz w:val="20"/>
          <w:szCs w:val="20"/>
        </w:rPr>
        <w:t>M</w:t>
      </w:r>
      <w:r w:rsidRPr="005224EC">
        <w:rPr>
          <w:rFonts w:asciiTheme="majorHAnsi" w:eastAsia="Quattrocento Sans" w:hAnsiTheme="majorHAnsi" w:cstheme="majorHAnsi"/>
          <w:color w:val="000000"/>
          <w:sz w:val="20"/>
          <w:szCs w:val="20"/>
        </w:rPr>
        <w:t xml:space="preserve">ožnost obnovení dat ze zálohy do hodiny od nahlášení požadavku. Kompletní zálohu webu obnoví </w:t>
      </w:r>
      <w:r w:rsidRPr="005224EC">
        <w:rPr>
          <w:rFonts w:asciiTheme="majorHAnsi" w:eastAsia="Quattrocento Sans" w:hAnsiTheme="majorHAnsi" w:cstheme="majorHAnsi"/>
          <w:sz w:val="20"/>
          <w:szCs w:val="20"/>
        </w:rPr>
        <w:t>poskytovatel</w:t>
      </w:r>
      <w:r w:rsidRPr="005224EC">
        <w:rPr>
          <w:rFonts w:asciiTheme="majorHAnsi" w:eastAsia="Quattrocento Sans" w:hAnsiTheme="majorHAnsi" w:cstheme="majorHAnsi"/>
          <w:color w:val="000000"/>
          <w:sz w:val="20"/>
          <w:szCs w:val="20"/>
        </w:rPr>
        <w:t xml:space="preserve"> na pokyn </w:t>
      </w:r>
      <w:r w:rsidRPr="005224EC">
        <w:rPr>
          <w:rFonts w:asciiTheme="majorHAnsi" w:eastAsia="Quattrocento Sans" w:hAnsiTheme="majorHAnsi" w:cstheme="majorHAnsi"/>
          <w:sz w:val="20"/>
          <w:szCs w:val="20"/>
        </w:rPr>
        <w:t>objednatel</w:t>
      </w:r>
      <w:r w:rsidRPr="005224EC">
        <w:rPr>
          <w:rFonts w:asciiTheme="majorHAnsi" w:eastAsia="Quattrocento Sans" w:hAnsiTheme="majorHAnsi" w:cstheme="majorHAnsi"/>
          <w:color w:val="000000"/>
          <w:sz w:val="20"/>
          <w:szCs w:val="20"/>
        </w:rPr>
        <w:t xml:space="preserve">e do hodiny od požadavku. </w:t>
      </w:r>
    </w:p>
    <w:p w14:paraId="00000098" w14:textId="77777777" w:rsidR="00797F22" w:rsidRPr="005224EC" w:rsidRDefault="001828BE">
      <w:pPr>
        <w:numPr>
          <w:ilvl w:val="0"/>
          <w:numId w:val="4"/>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Nebude omezeno množství uložených ani přenesených dat.</w:t>
      </w:r>
    </w:p>
    <w:p w14:paraId="00000099" w14:textId="77777777" w:rsidR="00797F22" w:rsidRPr="005224EC" w:rsidRDefault="001828BE">
      <w:pPr>
        <w:numPr>
          <w:ilvl w:val="0"/>
          <w:numId w:val="4"/>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 xml:space="preserve">Návštěvnost webu očekáváme v řádu tisíců návštěv denně, nárazově až 20 000 návštěv za den (metrika dle Google </w:t>
      </w:r>
      <w:proofErr w:type="spellStart"/>
      <w:r w:rsidRPr="005224EC">
        <w:rPr>
          <w:rFonts w:asciiTheme="majorHAnsi" w:eastAsia="Quattrocento Sans" w:hAnsiTheme="majorHAnsi" w:cstheme="majorHAnsi"/>
          <w:sz w:val="20"/>
          <w:szCs w:val="20"/>
        </w:rPr>
        <w:t>Analytics</w:t>
      </w:r>
      <w:proofErr w:type="spellEnd"/>
      <w:r w:rsidRPr="005224EC">
        <w:rPr>
          <w:rFonts w:asciiTheme="majorHAnsi" w:eastAsia="Quattrocento Sans" w:hAnsiTheme="majorHAnsi" w:cstheme="majorHAnsi"/>
          <w:sz w:val="20"/>
          <w:szCs w:val="20"/>
        </w:rPr>
        <w:t>).</w:t>
      </w:r>
    </w:p>
    <w:p w14:paraId="0000009A" w14:textId="77777777" w:rsidR="00797F22" w:rsidRPr="005224EC" w:rsidRDefault="001828BE">
      <w:pPr>
        <w:numPr>
          <w:ilvl w:val="0"/>
          <w:numId w:val="4"/>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Bez emailových schránek, ty si objednatel řeší svépomocí.</w:t>
      </w:r>
    </w:p>
    <w:p w14:paraId="0000009B" w14:textId="77777777" w:rsidR="00797F22" w:rsidRPr="005224EC" w:rsidRDefault="001828BE">
      <w:pPr>
        <w:numPr>
          <w:ilvl w:val="0"/>
          <w:numId w:val="4"/>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 xml:space="preserve">Web poběží pouze na šifrovaném připojení HTTPS (administrace i web pro návštěvníky), nákup a prodlužování bezpečnostních certifikátů zajistí dodavatel (stačí nám </w:t>
      </w:r>
      <w:proofErr w:type="spellStart"/>
      <w:r w:rsidRPr="005224EC">
        <w:rPr>
          <w:rFonts w:asciiTheme="majorHAnsi" w:eastAsia="Quattrocento Sans" w:hAnsiTheme="majorHAnsi" w:cstheme="majorHAnsi"/>
          <w:sz w:val="20"/>
          <w:szCs w:val="20"/>
        </w:rPr>
        <w:t>Let's</w:t>
      </w:r>
      <w:proofErr w:type="spellEnd"/>
      <w:r w:rsidRPr="005224EC">
        <w:rPr>
          <w:rFonts w:asciiTheme="majorHAnsi" w:eastAsia="Quattrocento Sans" w:hAnsiTheme="majorHAnsi" w:cstheme="majorHAnsi"/>
          <w:sz w:val="20"/>
          <w:szCs w:val="20"/>
        </w:rPr>
        <w:t xml:space="preserve"> </w:t>
      </w:r>
      <w:proofErr w:type="spellStart"/>
      <w:r w:rsidRPr="005224EC">
        <w:rPr>
          <w:rFonts w:asciiTheme="majorHAnsi" w:eastAsia="Quattrocento Sans" w:hAnsiTheme="majorHAnsi" w:cstheme="majorHAnsi"/>
          <w:sz w:val="20"/>
          <w:szCs w:val="20"/>
        </w:rPr>
        <w:t>Encrypt</w:t>
      </w:r>
      <w:proofErr w:type="spellEnd"/>
      <w:r w:rsidRPr="005224EC">
        <w:rPr>
          <w:rFonts w:asciiTheme="majorHAnsi" w:eastAsia="Quattrocento Sans" w:hAnsiTheme="majorHAnsi" w:cstheme="majorHAnsi"/>
          <w:sz w:val="20"/>
          <w:szCs w:val="20"/>
        </w:rPr>
        <w:t>).</w:t>
      </w:r>
    </w:p>
    <w:p w14:paraId="0000009C" w14:textId="77777777" w:rsidR="00797F22" w:rsidRPr="005224EC" w:rsidRDefault="001828BE">
      <w:pPr>
        <w:numPr>
          <w:ilvl w:val="0"/>
          <w:numId w:val="4"/>
        </w:numPr>
        <w:spacing w:line="264" w:lineRule="auto"/>
        <w:ind w:hanging="360"/>
        <w:jc w:val="both"/>
        <w:rPr>
          <w:rFonts w:asciiTheme="majorHAnsi" w:hAnsiTheme="majorHAnsi" w:cstheme="majorHAnsi"/>
          <w:sz w:val="20"/>
          <w:szCs w:val="20"/>
        </w:rPr>
      </w:pPr>
      <w:r w:rsidRPr="005224EC">
        <w:rPr>
          <w:rFonts w:asciiTheme="majorHAnsi" w:eastAsia="Quattrocento Sans" w:hAnsiTheme="majorHAnsi" w:cstheme="majorHAnsi"/>
          <w:sz w:val="20"/>
          <w:szCs w:val="20"/>
        </w:rPr>
        <w:t>Domény vlastní objednatel a zařizuje i jejich prodlužování. Objednatel zajistí nasměrování domén dle pokynů poskytovatele.</w:t>
      </w:r>
    </w:p>
    <w:p w14:paraId="0000009D" w14:textId="77777777" w:rsidR="00797F22" w:rsidRPr="005224EC" w:rsidRDefault="00797F22">
      <w:pPr>
        <w:spacing w:line="264" w:lineRule="auto"/>
        <w:jc w:val="both"/>
        <w:rPr>
          <w:rFonts w:asciiTheme="majorHAnsi" w:eastAsia="Quattrocento Sans" w:hAnsiTheme="majorHAnsi" w:cstheme="majorHAnsi"/>
          <w:sz w:val="20"/>
          <w:szCs w:val="20"/>
        </w:rPr>
      </w:pPr>
    </w:p>
    <w:p w14:paraId="0000009E" w14:textId="77777777" w:rsidR="00797F22" w:rsidRPr="005224EC" w:rsidRDefault="001828BE">
      <w:p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Poskytovatel se zavazuje vzhledem k </w:t>
      </w:r>
      <w:proofErr w:type="spellStart"/>
      <w:r w:rsidRPr="005224EC">
        <w:rPr>
          <w:rFonts w:asciiTheme="majorHAnsi" w:eastAsia="Quattrocento Sans" w:hAnsiTheme="majorHAnsi" w:cstheme="majorHAnsi"/>
          <w:sz w:val="20"/>
          <w:szCs w:val="20"/>
        </w:rPr>
        <w:t>webhostingové</w:t>
      </w:r>
      <w:proofErr w:type="spellEnd"/>
      <w:r w:rsidRPr="005224EC">
        <w:rPr>
          <w:rFonts w:asciiTheme="majorHAnsi" w:eastAsia="Quattrocento Sans" w:hAnsiTheme="majorHAnsi" w:cstheme="majorHAnsi"/>
          <w:sz w:val="20"/>
          <w:szCs w:val="20"/>
        </w:rPr>
        <w:t xml:space="preserve"> společnosti, společnosti pronajímající servery či společnosti poskytující výpočetní výkon (dále jen </w:t>
      </w:r>
      <w:proofErr w:type="spellStart"/>
      <w:r w:rsidRPr="005224EC">
        <w:rPr>
          <w:rFonts w:asciiTheme="majorHAnsi" w:eastAsia="Quattrocento Sans" w:hAnsiTheme="majorHAnsi" w:cstheme="majorHAnsi"/>
          <w:sz w:val="20"/>
          <w:szCs w:val="20"/>
        </w:rPr>
        <w:t>webhosting</w:t>
      </w:r>
      <w:proofErr w:type="spellEnd"/>
      <w:r w:rsidRPr="005224EC">
        <w:rPr>
          <w:rFonts w:asciiTheme="majorHAnsi" w:eastAsia="Quattrocento Sans" w:hAnsiTheme="majorHAnsi" w:cstheme="majorHAnsi"/>
          <w:sz w:val="20"/>
          <w:szCs w:val="20"/>
        </w:rPr>
        <w:t xml:space="preserve">) uspořádat vztahy objednatel - poskytovatel - </w:t>
      </w:r>
      <w:proofErr w:type="spellStart"/>
      <w:r w:rsidRPr="005224EC">
        <w:rPr>
          <w:rFonts w:asciiTheme="majorHAnsi" w:eastAsia="Quattrocento Sans" w:hAnsiTheme="majorHAnsi" w:cstheme="majorHAnsi"/>
          <w:sz w:val="20"/>
          <w:szCs w:val="20"/>
        </w:rPr>
        <w:t>webhosting</w:t>
      </w:r>
      <w:proofErr w:type="spellEnd"/>
      <w:r w:rsidRPr="005224EC">
        <w:rPr>
          <w:rFonts w:asciiTheme="majorHAnsi" w:eastAsia="Quattrocento Sans" w:hAnsiTheme="majorHAnsi" w:cstheme="majorHAnsi"/>
          <w:sz w:val="20"/>
          <w:szCs w:val="20"/>
        </w:rPr>
        <w:t xml:space="preserve"> takovým způsobem, aby objednatel byl majitelem (zákazníkem) </w:t>
      </w:r>
      <w:proofErr w:type="spellStart"/>
      <w:r w:rsidRPr="005224EC">
        <w:rPr>
          <w:rFonts w:asciiTheme="majorHAnsi" w:eastAsia="Quattrocento Sans" w:hAnsiTheme="majorHAnsi" w:cstheme="majorHAnsi"/>
          <w:sz w:val="20"/>
          <w:szCs w:val="20"/>
        </w:rPr>
        <w:t>webhostingu</w:t>
      </w:r>
      <w:proofErr w:type="spellEnd"/>
      <w:r w:rsidRPr="005224EC">
        <w:rPr>
          <w:rFonts w:asciiTheme="majorHAnsi" w:eastAsia="Quattrocento Sans" w:hAnsiTheme="majorHAnsi" w:cstheme="majorHAnsi"/>
          <w:sz w:val="20"/>
          <w:szCs w:val="20"/>
        </w:rPr>
        <w:t xml:space="preserve"> a poskytovatel pouze jeho plátcem. Objednatel tímto sleduje případ, kdy by poskytovatel v rozporu se smlouvou nezaplatil za provoz </w:t>
      </w:r>
      <w:proofErr w:type="spellStart"/>
      <w:r w:rsidRPr="005224EC">
        <w:rPr>
          <w:rFonts w:asciiTheme="majorHAnsi" w:eastAsia="Quattrocento Sans" w:hAnsiTheme="majorHAnsi" w:cstheme="majorHAnsi"/>
          <w:sz w:val="20"/>
          <w:szCs w:val="20"/>
        </w:rPr>
        <w:t>webhostingu</w:t>
      </w:r>
      <w:proofErr w:type="spellEnd"/>
      <w:r w:rsidRPr="005224EC">
        <w:rPr>
          <w:rFonts w:asciiTheme="majorHAnsi" w:eastAsia="Quattrocento Sans" w:hAnsiTheme="majorHAnsi" w:cstheme="majorHAnsi"/>
          <w:sz w:val="20"/>
          <w:szCs w:val="20"/>
        </w:rPr>
        <w:t xml:space="preserve"> a hrozilo by jeho vypnutí. Nad to objednatel preferuje umístění serverů v </w:t>
      </w:r>
      <w:proofErr w:type="gramStart"/>
      <w:r w:rsidRPr="005224EC">
        <w:rPr>
          <w:rFonts w:asciiTheme="majorHAnsi" w:eastAsia="Quattrocento Sans" w:hAnsiTheme="majorHAnsi" w:cstheme="majorHAnsi"/>
          <w:sz w:val="20"/>
          <w:szCs w:val="20"/>
        </w:rPr>
        <w:t>ČR a pokud</w:t>
      </w:r>
      <w:proofErr w:type="gramEnd"/>
      <w:r w:rsidRPr="005224EC">
        <w:rPr>
          <w:rFonts w:asciiTheme="majorHAnsi" w:eastAsia="Quattrocento Sans" w:hAnsiTheme="majorHAnsi" w:cstheme="majorHAnsi"/>
          <w:sz w:val="20"/>
          <w:szCs w:val="20"/>
        </w:rPr>
        <w:t xml:space="preserve"> ne, požaduje umístění serverů v rámci EU.</w:t>
      </w:r>
    </w:p>
    <w:p w14:paraId="0000009F" w14:textId="77777777" w:rsidR="00797F22" w:rsidRPr="005224EC" w:rsidRDefault="001828BE">
      <w:pPr>
        <w:pStyle w:val="Nadpis1"/>
        <w:numPr>
          <w:ilvl w:val="0"/>
          <w:numId w:val="6"/>
        </w:numPr>
        <w:jc w:val="both"/>
        <w:rPr>
          <w:rFonts w:asciiTheme="majorHAnsi" w:hAnsiTheme="majorHAnsi" w:cstheme="majorHAnsi"/>
        </w:rPr>
      </w:pPr>
      <w:bookmarkStart w:id="25" w:name="_2grqrue" w:colFirst="0" w:colLast="0"/>
      <w:bookmarkEnd w:id="25"/>
      <w:r w:rsidRPr="005224EC">
        <w:rPr>
          <w:rFonts w:asciiTheme="majorHAnsi" w:hAnsiTheme="majorHAnsi" w:cstheme="majorHAnsi"/>
        </w:rPr>
        <w:t>PODPORA A SPRÁVA WEBŮ</w:t>
      </w:r>
    </w:p>
    <w:p w14:paraId="000000A0"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V rámci měsíční správy poskytne poskytovatel pravidelnou aktualizaci softwarové a hardwarové výbavy serveru a záplatování bezpečnostních chyb, Dále v rámci měsíční správy poskytne poskytovatel pravidelnou aktualizaci redakčního systému, záplatování bezpečnostních chyb, uživatelskou podporu zaměstnancům objednatele a opravu vad nahlášených objednatelem.</w:t>
      </w:r>
    </w:p>
    <w:p w14:paraId="000000A1" w14:textId="21E837D6"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Opravení kritických vad webů (vady, které ohrožují dobré jméno objednatele) bude poskytovatel garantovat v pracovní dny v době po - pá, 8 - 18 hod, a to do 4 hodin od nahlášení. Ve výjimečných</w:t>
      </w:r>
      <w:r w:rsidR="00AC53E9">
        <w:rPr>
          <w:rFonts w:asciiTheme="majorHAnsi" w:eastAsia="Quattrocento Sans" w:hAnsiTheme="majorHAnsi" w:cstheme="majorHAnsi"/>
          <w:sz w:val="20"/>
          <w:szCs w:val="20"/>
        </w:rPr>
        <w:t xml:space="preserve"> případech velmi kritických vad </w:t>
      </w:r>
      <w:r w:rsidRPr="005224EC">
        <w:rPr>
          <w:rFonts w:asciiTheme="majorHAnsi" w:eastAsia="Quattrocento Sans" w:hAnsiTheme="majorHAnsi" w:cstheme="majorHAnsi"/>
          <w:sz w:val="20"/>
          <w:szCs w:val="20"/>
        </w:rPr>
        <w:t>(vady, které zásadním způsobem ohrožují dobré jméno objednatele) bude poskytovatel garantovat opravu nonstop 24 hod. denně, a to v rozsahu zhruba 3 hodin za rok a do 2 hodin od nahlášení. V případě kritických a velmi kritických vad objednatel požaduje možnost nahlášení požadavku telefonicky na předem domluvené telefonní číslo s tím, že do reportingového nástroje se požadavek doplní dodatečně. Pro tento případ objednatel zvolí heslo, jímž volající prokáže oprávněnost svého požadavku. Toto heslo je uvedeno v neveřejné příloze Smlouvy. Opravení nekritických vad webů bude poskytovatel garantovat do dalšího pracovního dne od nahlášení (možnost nahlásit telefonicky nebo emailem v pracovní dny v době po-pá, 8 -18 hod). Těmito chybami se nemyslí nedostupnost webu, ta je řešena nonstop na základě vlastního monitoringu poskytovatele, poskytovatel garantuje smluvní dostupnost webu 99,5% měsíčně.</w:t>
      </w:r>
    </w:p>
    <w:p w14:paraId="000000A2"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Poskytovatel poskytne objednateli kopii webu, včetně programového klíče, kódu, databáze a veškerých dat tak, aby objednatel mohl obnovit (zprovoznit) web i bez aktivní pomoci poskytovatele. Poskytovatel tato data aktualizuje jednou za 6 měsíců. Poskytovatel se zavazuje na vyžádání zprovoznit aktuální kopii webu, včetně administrace a všech dat na </w:t>
      </w:r>
      <w:proofErr w:type="spellStart"/>
      <w:r w:rsidRPr="005224EC">
        <w:rPr>
          <w:rFonts w:asciiTheme="majorHAnsi" w:eastAsia="Quattrocento Sans" w:hAnsiTheme="majorHAnsi" w:cstheme="majorHAnsi"/>
          <w:sz w:val="20"/>
          <w:szCs w:val="20"/>
        </w:rPr>
        <w:t>hostingu</w:t>
      </w:r>
      <w:proofErr w:type="spellEnd"/>
      <w:r w:rsidRPr="005224EC">
        <w:rPr>
          <w:rFonts w:asciiTheme="majorHAnsi" w:eastAsia="Quattrocento Sans" w:hAnsiTheme="majorHAnsi" w:cstheme="majorHAnsi"/>
          <w:sz w:val="20"/>
          <w:szCs w:val="20"/>
        </w:rPr>
        <w:t xml:space="preserve"> stanoveném objednatelem.</w:t>
      </w:r>
    </w:p>
    <w:p w14:paraId="000000A3"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Poskytovatel se zavazuje na vyžádání předat další správu a rozvoj webů objednateli nebo objednatelem pověřené třetí straně. Poskytovatel se zavazuje toto předání uskutečnit kompletně včetně plných zdrojových kódů front endu, </w:t>
      </w:r>
      <w:proofErr w:type="spellStart"/>
      <w:r w:rsidRPr="005224EC">
        <w:rPr>
          <w:rFonts w:asciiTheme="majorHAnsi" w:eastAsia="Quattrocento Sans" w:hAnsiTheme="majorHAnsi" w:cstheme="majorHAnsi"/>
          <w:sz w:val="20"/>
          <w:szCs w:val="20"/>
        </w:rPr>
        <w:t>back</w:t>
      </w:r>
      <w:proofErr w:type="spellEnd"/>
      <w:r w:rsidRPr="005224EC">
        <w:rPr>
          <w:rFonts w:asciiTheme="majorHAnsi" w:eastAsia="Quattrocento Sans" w:hAnsiTheme="majorHAnsi" w:cstheme="majorHAnsi"/>
          <w:sz w:val="20"/>
          <w:szCs w:val="20"/>
        </w:rPr>
        <w:t xml:space="preserve"> endu, redakčního systému, databáze a všech dalších součástí webu. Toto předání se </w:t>
      </w:r>
      <w:r w:rsidRPr="005224EC">
        <w:rPr>
          <w:rFonts w:asciiTheme="majorHAnsi" w:eastAsia="Quattrocento Sans" w:hAnsiTheme="majorHAnsi" w:cstheme="majorHAnsi"/>
          <w:sz w:val="20"/>
          <w:szCs w:val="20"/>
        </w:rPr>
        <w:lastRenderedPageBreak/>
        <w:t xml:space="preserve">poskytovatel zavazuje učinit bez jakýchkoliv licenčních či dalších smluvních nároků, bezúplatně v rámci podpory a správy webu s právem a možností objednatele či třetí strany kompletní dílo dále plně rozvíjet, modifikovat a využívat. Nad to se poskytovatel zavazuje poskytnout zaškolení a součinnost s předáním díla a jeho dokumentace, </w:t>
      </w:r>
      <w:proofErr w:type="spellStart"/>
      <w:r w:rsidRPr="005224EC">
        <w:rPr>
          <w:rFonts w:asciiTheme="majorHAnsi" w:eastAsia="Quattrocento Sans" w:hAnsiTheme="majorHAnsi" w:cstheme="majorHAnsi"/>
          <w:sz w:val="20"/>
          <w:szCs w:val="20"/>
        </w:rPr>
        <w:t>verzovacího</w:t>
      </w:r>
      <w:proofErr w:type="spellEnd"/>
      <w:r w:rsidRPr="005224EC">
        <w:rPr>
          <w:rFonts w:asciiTheme="majorHAnsi" w:eastAsia="Quattrocento Sans" w:hAnsiTheme="majorHAnsi" w:cstheme="majorHAnsi"/>
          <w:sz w:val="20"/>
          <w:szCs w:val="20"/>
        </w:rPr>
        <w:t xml:space="preserve"> nástroje a know-how nezbytného pro další provoz a rozvoj v rozsahu do 50 hodin, tato součinnost bude placená objednatelem jako rozvojové práce.</w:t>
      </w:r>
    </w:p>
    <w:p w14:paraId="000000A4" w14:textId="77777777" w:rsidR="00797F22" w:rsidRPr="005224EC" w:rsidRDefault="001828BE">
      <w:pPr>
        <w:pStyle w:val="Nadpis1"/>
        <w:numPr>
          <w:ilvl w:val="0"/>
          <w:numId w:val="6"/>
        </w:numPr>
        <w:jc w:val="both"/>
        <w:rPr>
          <w:rFonts w:asciiTheme="majorHAnsi" w:hAnsiTheme="majorHAnsi" w:cstheme="majorHAnsi"/>
        </w:rPr>
      </w:pPr>
      <w:bookmarkStart w:id="26" w:name="_3fwokq0" w:colFirst="0" w:colLast="0"/>
      <w:bookmarkEnd w:id="26"/>
      <w:r w:rsidRPr="005224EC">
        <w:rPr>
          <w:rFonts w:asciiTheme="majorHAnsi" w:hAnsiTheme="majorHAnsi" w:cstheme="majorHAnsi"/>
        </w:rPr>
        <w:t>ROZVOJ WEBOVÝCH PREZENTACÍ, VYTVOŘENÍ NOVÉ WEBOVÉ PREZENTACE A JEJICH SOUČÁSTÍ</w:t>
      </w:r>
    </w:p>
    <w:p w14:paraId="000000A5" w14:textId="3A791F83"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 xml:space="preserve">Nové požadavky objednatele bude poskytovatel </w:t>
      </w:r>
      <w:proofErr w:type="spellStart"/>
      <w:r w:rsidRPr="005224EC">
        <w:rPr>
          <w:rFonts w:asciiTheme="majorHAnsi" w:eastAsia="Quattrocento Sans" w:hAnsiTheme="majorHAnsi" w:cstheme="majorHAnsi"/>
          <w:sz w:val="20"/>
          <w:szCs w:val="20"/>
        </w:rPr>
        <w:t>naceňovat</w:t>
      </w:r>
      <w:proofErr w:type="spellEnd"/>
      <w:r w:rsidRPr="005224EC">
        <w:rPr>
          <w:rFonts w:asciiTheme="majorHAnsi" w:eastAsia="Quattrocento Sans" w:hAnsiTheme="majorHAnsi" w:cstheme="majorHAnsi"/>
          <w:sz w:val="20"/>
          <w:szCs w:val="20"/>
        </w:rPr>
        <w:t xml:space="preserve"> časovou náročností a dávat ke schválení objednateli. Poskytovatel je oprávněn započít práce na požadavku až po odsouhlasení výše pracnosti objednatelem. Méně náročný požadavek, tj. požadavek v rozsahu do 8 hodin práce, bude poskytovatel realizovat vždy do 5 pracovních dnů od odsouhlasení objednatelem, pokud nebude domluveno jinak. Požadavek nad tento limit bude poskytovat</w:t>
      </w:r>
      <w:r w:rsidR="00AC53E9">
        <w:rPr>
          <w:rFonts w:asciiTheme="majorHAnsi" w:eastAsia="Quattrocento Sans" w:hAnsiTheme="majorHAnsi" w:cstheme="majorHAnsi"/>
          <w:sz w:val="20"/>
          <w:szCs w:val="20"/>
        </w:rPr>
        <w:t>el realizovat dle domluvy s</w:t>
      </w:r>
      <w:bookmarkStart w:id="27" w:name="_GoBack"/>
      <w:bookmarkEnd w:id="27"/>
      <w:r w:rsidRPr="005224EC">
        <w:rPr>
          <w:rFonts w:asciiTheme="majorHAnsi" w:eastAsia="Quattrocento Sans" w:hAnsiTheme="majorHAnsi" w:cstheme="majorHAnsi"/>
          <w:sz w:val="20"/>
          <w:szCs w:val="20"/>
        </w:rPr>
        <w:t xml:space="preserve"> objednatelem. Objednatel si vyhrazuje možnost zadat vytvoření další webové prezentace (nad rámec této veřejné zakázky) jinému poskytovateli, přičemž požaduje možnost napojení takto vzniklého webu na tento web za spolupráce poskytovatele s třetí stranou. Taková spolupráce bude objednatelem placena podle sazby na rozvoj webu.</w:t>
      </w:r>
    </w:p>
    <w:p w14:paraId="000000A6" w14:textId="77777777" w:rsidR="00797F22" w:rsidRPr="005224EC" w:rsidRDefault="001828BE">
      <w:pPr>
        <w:spacing w:after="120"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Během smluvního vztahu může vzniknout objednateli potřeba vytvoření nové webové prezentace. Objednatel požaduje, aby poskytovatel reagoval na požadavky nového webu do pěti pracovních dnů, přičemž reakcí se rozumí potvrzení přijetí požadavku poskytovatelem a poskytnutí odhadu pracnosti, případně vyžádání si upřesnění požadavku.</w:t>
      </w:r>
    </w:p>
    <w:p w14:paraId="000000A7" w14:textId="77777777" w:rsidR="00797F22" w:rsidRPr="005224EC" w:rsidRDefault="001828BE">
      <w:pPr>
        <w:spacing w:line="264" w:lineRule="auto"/>
        <w:jc w:val="both"/>
        <w:rPr>
          <w:rFonts w:asciiTheme="majorHAnsi" w:eastAsia="Quattrocento Sans" w:hAnsiTheme="majorHAnsi" w:cstheme="majorHAnsi"/>
          <w:sz w:val="20"/>
          <w:szCs w:val="20"/>
        </w:rPr>
      </w:pPr>
      <w:r w:rsidRPr="005224EC">
        <w:rPr>
          <w:rFonts w:asciiTheme="majorHAnsi" w:eastAsia="Quattrocento Sans" w:hAnsiTheme="majorHAnsi" w:cstheme="majorHAnsi"/>
          <w:sz w:val="20"/>
          <w:szCs w:val="20"/>
        </w:rPr>
        <w:t>Požadavky na rozvoj a/nebo vytvoření nové webové prezentace nepřesáhnou 500 hodin ročně, pokud nebude domluveno jinak.</w:t>
      </w:r>
    </w:p>
    <w:sectPr w:rsidR="00797F22" w:rsidRPr="005224EC">
      <w:headerReference w:type="default" r:id="rId14"/>
      <w:footerReference w:type="default" r:id="rId15"/>
      <w:pgSz w:w="11909" w:h="16834"/>
      <w:pgMar w:top="1418" w:right="1418" w:bottom="1418" w:left="1418" w:header="567" w:footer="56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0EBCB" w14:textId="77777777" w:rsidR="00A75E92" w:rsidRDefault="00A75E92">
      <w:pPr>
        <w:spacing w:line="240" w:lineRule="auto"/>
      </w:pPr>
      <w:r>
        <w:separator/>
      </w:r>
    </w:p>
  </w:endnote>
  <w:endnote w:type="continuationSeparator" w:id="0">
    <w:p w14:paraId="410F1402" w14:textId="77777777" w:rsidR="00A75E92" w:rsidRDefault="00A75E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Quattrocento Sans">
    <w:altName w:val="Calibri"/>
    <w:charset w:val="0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A8" w14:textId="77777777" w:rsidR="00797F22" w:rsidRDefault="001828BE">
    <w:pPr>
      <w:jc w:val="right"/>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fldChar w:fldCharType="begin"/>
    </w:r>
    <w:r>
      <w:rPr>
        <w:rFonts w:ascii="Quattrocento Sans" w:eastAsia="Quattrocento Sans" w:hAnsi="Quattrocento Sans" w:cs="Quattrocento Sans"/>
        <w:sz w:val="16"/>
        <w:szCs w:val="16"/>
      </w:rPr>
      <w:instrText>PAGE</w:instrText>
    </w:r>
    <w:r>
      <w:rPr>
        <w:rFonts w:ascii="Quattrocento Sans" w:eastAsia="Quattrocento Sans" w:hAnsi="Quattrocento Sans" w:cs="Quattrocento Sans"/>
        <w:sz w:val="16"/>
        <w:szCs w:val="16"/>
      </w:rPr>
      <w:fldChar w:fldCharType="separate"/>
    </w:r>
    <w:r w:rsidR="00AC53E9">
      <w:rPr>
        <w:rFonts w:ascii="Quattrocento Sans" w:eastAsia="Quattrocento Sans" w:hAnsi="Quattrocento Sans" w:cs="Quattrocento Sans"/>
        <w:noProof/>
        <w:sz w:val="16"/>
        <w:szCs w:val="16"/>
      </w:rPr>
      <w:t>9</w:t>
    </w:r>
    <w:r>
      <w:rPr>
        <w:rFonts w:ascii="Quattrocento Sans" w:eastAsia="Quattrocento Sans" w:hAnsi="Quattrocento Sans" w:cs="Quattrocento Sans"/>
        <w:sz w:val="16"/>
        <w:szCs w:val="16"/>
      </w:rPr>
      <w:fldChar w:fldCharType="end"/>
    </w:r>
  </w:p>
  <w:p w14:paraId="000000A9" w14:textId="77777777" w:rsidR="00797F22" w:rsidRDefault="00797F22">
    <w:pPr>
      <w:widowControl w:val="0"/>
      <w:pBdr>
        <w:top w:val="nil"/>
        <w:left w:val="nil"/>
        <w:bottom w:val="nil"/>
        <w:right w:val="nil"/>
        <w:between w:val="nil"/>
      </w:pBdr>
      <w:rPr>
        <w:rFonts w:ascii="Quattrocento Sans" w:eastAsia="Quattrocento Sans" w:hAnsi="Quattrocento Sans" w:cs="Quattrocento San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3F856" w14:textId="77777777" w:rsidR="00A75E92" w:rsidRDefault="00A75E92">
      <w:pPr>
        <w:spacing w:line="240" w:lineRule="auto"/>
      </w:pPr>
      <w:r>
        <w:separator/>
      </w:r>
    </w:p>
  </w:footnote>
  <w:footnote w:type="continuationSeparator" w:id="0">
    <w:p w14:paraId="27DC1914" w14:textId="77777777" w:rsidR="00A75E92" w:rsidRDefault="00A75E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AA" w14:textId="77777777" w:rsidR="00797F22" w:rsidRDefault="00797F2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73D6D"/>
    <w:multiLevelType w:val="multilevel"/>
    <w:tmpl w:val="725C909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
    <w:nsid w:val="11DD6E85"/>
    <w:multiLevelType w:val="multilevel"/>
    <w:tmpl w:val="4840386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
    <w:nsid w:val="184422BE"/>
    <w:multiLevelType w:val="multilevel"/>
    <w:tmpl w:val="F9C8207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
    <w:nsid w:val="232C1554"/>
    <w:multiLevelType w:val="multilevel"/>
    <w:tmpl w:val="EC840AAE"/>
    <w:lvl w:ilvl="0">
      <w:start w:val="1"/>
      <w:numFmt w:val="bullet"/>
      <w:lvlText w:val="-"/>
      <w:lvlJc w:val="left"/>
      <w:pPr>
        <w:ind w:left="1800" w:hanging="360"/>
      </w:pPr>
      <w:rPr>
        <w:rFonts w:ascii="Arial" w:eastAsia="Arial" w:hAnsi="Arial" w:cs="Arial"/>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4">
    <w:nsid w:val="3DEB2495"/>
    <w:multiLevelType w:val="multilevel"/>
    <w:tmpl w:val="5C4A0EB0"/>
    <w:lvl w:ilvl="0">
      <w:start w:val="1"/>
      <w:numFmt w:val="bullet"/>
      <w:lvlText w:val="-"/>
      <w:lvlJc w:val="left"/>
      <w:pPr>
        <w:ind w:left="2520" w:hanging="360"/>
      </w:pPr>
      <w:rPr>
        <w:rFonts w:ascii="Arial" w:eastAsia="Arial" w:hAnsi="Arial" w:cs="Arial"/>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5">
    <w:nsid w:val="57F94029"/>
    <w:multiLevelType w:val="multilevel"/>
    <w:tmpl w:val="460C88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62F6337B"/>
    <w:multiLevelType w:val="multilevel"/>
    <w:tmpl w:val="49F6C89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7">
    <w:nsid w:val="6A4A5F34"/>
    <w:multiLevelType w:val="multilevel"/>
    <w:tmpl w:val="2BF23E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7F6E02F5"/>
    <w:multiLevelType w:val="multilevel"/>
    <w:tmpl w:val="361412D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3"/>
  </w:num>
  <w:num w:numId="2">
    <w:abstractNumId w:val="8"/>
  </w:num>
  <w:num w:numId="3">
    <w:abstractNumId w:val="0"/>
  </w:num>
  <w:num w:numId="4">
    <w:abstractNumId w:val="2"/>
  </w:num>
  <w:num w:numId="5">
    <w:abstractNumId w:val="1"/>
  </w:num>
  <w:num w:numId="6">
    <w:abstractNumId w:val="5"/>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97F22"/>
    <w:rsid w:val="001828BE"/>
    <w:rsid w:val="005224EC"/>
    <w:rsid w:val="00797F22"/>
    <w:rsid w:val="00A75E92"/>
    <w:rsid w:val="00AC53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120" w:line="264" w:lineRule="auto"/>
      <w:ind w:left="567" w:hanging="567"/>
      <w:outlineLvl w:val="0"/>
    </w:pPr>
    <w:rPr>
      <w:rFonts w:ascii="Quattrocento Sans" w:eastAsia="Quattrocento Sans" w:hAnsi="Quattrocento Sans" w:cs="Quattrocento Sans"/>
      <w:b/>
      <w:sz w:val="20"/>
      <w:szCs w:val="20"/>
    </w:rPr>
  </w:style>
  <w:style w:type="paragraph" w:styleId="Nadpis2">
    <w:name w:val="heading 2"/>
    <w:basedOn w:val="Normln"/>
    <w:next w:val="Normln"/>
    <w:pPr>
      <w:keepNext/>
      <w:keepLines/>
      <w:spacing w:before="360" w:after="120"/>
      <w:ind w:left="576" w:hanging="576"/>
      <w:outlineLvl w:val="1"/>
    </w:pPr>
    <w:rPr>
      <w:sz w:val="32"/>
      <w:szCs w:val="32"/>
    </w:rPr>
  </w:style>
  <w:style w:type="paragraph" w:styleId="Nadpis3">
    <w:name w:val="heading 3"/>
    <w:basedOn w:val="Normln"/>
    <w:next w:val="Normln"/>
    <w:pPr>
      <w:keepNext/>
      <w:keepLines/>
      <w:spacing w:before="320" w:after="80"/>
      <w:ind w:left="720" w:hanging="720"/>
      <w:outlineLvl w:val="2"/>
    </w:pPr>
    <w:rPr>
      <w:color w:val="434343"/>
      <w:sz w:val="28"/>
      <w:szCs w:val="28"/>
    </w:rPr>
  </w:style>
  <w:style w:type="paragraph" w:styleId="Nadpis4">
    <w:name w:val="heading 4"/>
    <w:basedOn w:val="Normln"/>
    <w:next w:val="Normln"/>
    <w:pPr>
      <w:keepNext/>
      <w:keepLines/>
      <w:spacing w:before="280" w:after="80"/>
      <w:ind w:left="864" w:hanging="864"/>
      <w:outlineLvl w:val="3"/>
    </w:pPr>
    <w:rPr>
      <w:color w:val="666666"/>
      <w:sz w:val="24"/>
      <w:szCs w:val="24"/>
    </w:rPr>
  </w:style>
  <w:style w:type="paragraph" w:styleId="Nadpis5">
    <w:name w:val="heading 5"/>
    <w:basedOn w:val="Normln"/>
    <w:next w:val="Normln"/>
    <w:pPr>
      <w:keepNext/>
      <w:keepLines/>
      <w:spacing w:before="240" w:after="80"/>
      <w:ind w:left="1008" w:hanging="1008"/>
      <w:outlineLvl w:val="4"/>
    </w:pPr>
    <w:rPr>
      <w:color w:val="666666"/>
    </w:rPr>
  </w:style>
  <w:style w:type="paragraph" w:styleId="Nadpis6">
    <w:name w:val="heading 6"/>
    <w:basedOn w:val="Normln"/>
    <w:next w:val="Normln"/>
    <w:pPr>
      <w:keepNext/>
      <w:keepLines/>
      <w:spacing w:before="240" w:after="80"/>
      <w:ind w:left="1152" w:hanging="1152"/>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titul">
    <w:name w:val="Subtitle"/>
    <w:basedOn w:val="Normln"/>
    <w:next w:val="Normln"/>
    <w:pPr>
      <w:keepNext/>
      <w:keepLines/>
      <w:spacing w:after="320"/>
    </w:pPr>
    <w:rPr>
      <w:i/>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120" w:line="264" w:lineRule="auto"/>
      <w:ind w:left="567" w:hanging="567"/>
      <w:outlineLvl w:val="0"/>
    </w:pPr>
    <w:rPr>
      <w:rFonts w:ascii="Quattrocento Sans" w:eastAsia="Quattrocento Sans" w:hAnsi="Quattrocento Sans" w:cs="Quattrocento Sans"/>
      <w:b/>
      <w:sz w:val="20"/>
      <w:szCs w:val="20"/>
    </w:rPr>
  </w:style>
  <w:style w:type="paragraph" w:styleId="Nadpis2">
    <w:name w:val="heading 2"/>
    <w:basedOn w:val="Normln"/>
    <w:next w:val="Normln"/>
    <w:pPr>
      <w:keepNext/>
      <w:keepLines/>
      <w:spacing w:before="360" w:after="120"/>
      <w:ind w:left="576" w:hanging="576"/>
      <w:outlineLvl w:val="1"/>
    </w:pPr>
    <w:rPr>
      <w:sz w:val="32"/>
      <w:szCs w:val="32"/>
    </w:rPr>
  </w:style>
  <w:style w:type="paragraph" w:styleId="Nadpis3">
    <w:name w:val="heading 3"/>
    <w:basedOn w:val="Normln"/>
    <w:next w:val="Normln"/>
    <w:pPr>
      <w:keepNext/>
      <w:keepLines/>
      <w:spacing w:before="320" w:after="80"/>
      <w:ind w:left="720" w:hanging="720"/>
      <w:outlineLvl w:val="2"/>
    </w:pPr>
    <w:rPr>
      <w:color w:val="434343"/>
      <w:sz w:val="28"/>
      <w:szCs w:val="28"/>
    </w:rPr>
  </w:style>
  <w:style w:type="paragraph" w:styleId="Nadpis4">
    <w:name w:val="heading 4"/>
    <w:basedOn w:val="Normln"/>
    <w:next w:val="Normln"/>
    <w:pPr>
      <w:keepNext/>
      <w:keepLines/>
      <w:spacing w:before="280" w:after="80"/>
      <w:ind w:left="864" w:hanging="864"/>
      <w:outlineLvl w:val="3"/>
    </w:pPr>
    <w:rPr>
      <w:color w:val="666666"/>
      <w:sz w:val="24"/>
      <w:szCs w:val="24"/>
    </w:rPr>
  </w:style>
  <w:style w:type="paragraph" w:styleId="Nadpis5">
    <w:name w:val="heading 5"/>
    <w:basedOn w:val="Normln"/>
    <w:next w:val="Normln"/>
    <w:pPr>
      <w:keepNext/>
      <w:keepLines/>
      <w:spacing w:before="240" w:after="80"/>
      <w:ind w:left="1008" w:hanging="1008"/>
      <w:outlineLvl w:val="4"/>
    </w:pPr>
    <w:rPr>
      <w:color w:val="666666"/>
    </w:rPr>
  </w:style>
  <w:style w:type="paragraph" w:styleId="Nadpis6">
    <w:name w:val="heading 6"/>
    <w:basedOn w:val="Normln"/>
    <w:next w:val="Normln"/>
    <w:pPr>
      <w:keepNext/>
      <w:keepLines/>
      <w:spacing w:before="240" w:after="80"/>
      <w:ind w:left="1152" w:hanging="1152"/>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titul">
    <w:name w:val="Subtitle"/>
    <w:basedOn w:val="Normln"/>
    <w:next w:val="Normln"/>
    <w:pPr>
      <w:keepNext/>
      <w:keepLines/>
      <w:spacing w:after="320"/>
    </w:pPr>
    <w:rPr>
      <w:i/>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owasp.org/www-project-top-ten/2017/" TargetMode="External"/><Relationship Id="rId13" Type="http://schemas.openxmlformats.org/officeDocument/2006/relationships/hyperlink" Target="https://developers.google.com/speed/pagespeed/insight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css-tricks.com/favicon-qui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gp.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eporter.seznam.cz/" TargetMode="External"/><Relationship Id="rId4" Type="http://schemas.openxmlformats.org/officeDocument/2006/relationships/settings" Target="settings.xml"/><Relationship Id="rId9" Type="http://schemas.openxmlformats.org/officeDocument/2006/relationships/hyperlink" Target="https://search.google.com/search-consol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4080</Words>
  <Characters>24075</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Šrutová Adéla</cp:lastModifiedBy>
  <cp:revision>3</cp:revision>
  <dcterms:created xsi:type="dcterms:W3CDTF">2021-03-31T07:13:00Z</dcterms:created>
  <dcterms:modified xsi:type="dcterms:W3CDTF">2021-06-03T09:18:00Z</dcterms:modified>
</cp:coreProperties>
</file>